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CC" w:rsidRPr="006E739A" w:rsidRDefault="008E474D" w:rsidP="006E739A">
      <w:pPr>
        <w:ind w:right="-568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5A3ECC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Presentación</w:t>
      </w:r>
    </w:p>
    <w:p w:rsidR="008E474D" w:rsidRPr="008E474D" w:rsidRDefault="008E474D" w:rsidP="00F0290F">
      <w:pPr>
        <w:ind w:right="-568"/>
        <w:rPr>
          <w:rFonts w:asciiTheme="minorHAnsi" w:hAnsiTheme="minorHAnsi" w:cstheme="minorHAnsi"/>
          <w:color w:val="17365D" w:themeColor="text2" w:themeShade="BF"/>
        </w:rPr>
      </w:pPr>
      <w:r w:rsidRPr="008E474D">
        <w:rPr>
          <w:rFonts w:asciiTheme="minorHAnsi" w:hAnsiTheme="minorHAnsi" w:cstheme="minorHAnsi"/>
          <w:color w:val="17365D" w:themeColor="text2" w:themeShade="BF"/>
        </w:rPr>
        <w:t>Con</w:t>
      </w:r>
      <w:r w:rsidR="006B51E3">
        <w:rPr>
          <w:rFonts w:asciiTheme="minorHAnsi" w:hAnsiTheme="minorHAnsi" w:cstheme="minorHAnsi"/>
          <w:color w:val="17365D" w:themeColor="text2" w:themeShade="BF"/>
        </w:rPr>
        <w:t xml:space="preserve">tinuamos con la </w:t>
      </w:r>
      <w:r w:rsidRPr="008E474D">
        <w:rPr>
          <w:rFonts w:asciiTheme="minorHAnsi" w:hAnsiTheme="minorHAnsi" w:cstheme="minorHAnsi"/>
          <w:color w:val="17365D" w:themeColor="text2" w:themeShade="BF"/>
        </w:rPr>
        <w:t xml:space="preserve">iniciativa de </w:t>
      </w:r>
      <w:r w:rsidR="00192741">
        <w:rPr>
          <w:rFonts w:asciiTheme="minorHAnsi" w:hAnsiTheme="minorHAnsi" w:cstheme="minorHAnsi"/>
          <w:color w:val="17365D" w:themeColor="text2" w:themeShade="BF"/>
        </w:rPr>
        <w:t xml:space="preserve">celebrar </w:t>
      </w:r>
      <w:r w:rsidRPr="008E474D">
        <w:rPr>
          <w:rFonts w:asciiTheme="minorHAnsi" w:hAnsiTheme="minorHAnsi" w:cstheme="minorHAnsi"/>
          <w:color w:val="17365D" w:themeColor="text2" w:themeShade="BF"/>
        </w:rPr>
        <w:t>un certamen de ensayos bre</w:t>
      </w:r>
      <w:r w:rsidR="006B51E3">
        <w:rPr>
          <w:rFonts w:asciiTheme="minorHAnsi" w:hAnsiTheme="minorHAnsi" w:cstheme="minorHAnsi"/>
          <w:color w:val="17365D" w:themeColor="text2" w:themeShade="BF"/>
        </w:rPr>
        <w:t xml:space="preserve">ves sobre la obra de Winnicott, </w:t>
      </w:r>
      <w:r w:rsidRPr="008E474D">
        <w:rPr>
          <w:rFonts w:asciiTheme="minorHAnsi" w:hAnsiTheme="minorHAnsi" w:cstheme="minorHAnsi"/>
          <w:color w:val="17365D" w:themeColor="text2" w:themeShade="BF"/>
        </w:rPr>
        <w:t>la de Kohut</w:t>
      </w:r>
      <w:r w:rsidR="008A62A3">
        <w:rPr>
          <w:rFonts w:asciiTheme="minorHAnsi" w:hAnsiTheme="minorHAnsi" w:cstheme="minorHAnsi"/>
          <w:color w:val="17365D" w:themeColor="text2" w:themeShade="BF"/>
        </w:rPr>
        <w:t>,</w:t>
      </w:r>
      <w:r w:rsidR="006B51E3">
        <w:rPr>
          <w:rFonts w:asciiTheme="minorHAnsi" w:hAnsiTheme="minorHAnsi" w:cstheme="minorHAnsi"/>
          <w:color w:val="17365D" w:themeColor="text2" w:themeShade="BF"/>
        </w:rPr>
        <w:t xml:space="preserve"> la de Sullivan</w:t>
      </w:r>
      <w:r w:rsidR="008A62A3">
        <w:rPr>
          <w:rFonts w:asciiTheme="minorHAnsi" w:hAnsiTheme="minorHAnsi" w:cstheme="minorHAnsi"/>
          <w:color w:val="17365D" w:themeColor="text2" w:themeShade="BF"/>
        </w:rPr>
        <w:t xml:space="preserve"> o la de Mitchell</w:t>
      </w:r>
      <w:r w:rsidRPr="008E474D">
        <w:rPr>
          <w:rFonts w:asciiTheme="minorHAnsi" w:hAnsiTheme="minorHAnsi" w:cstheme="minorHAnsi"/>
          <w:color w:val="17365D" w:themeColor="text2" w:themeShade="BF"/>
        </w:rPr>
        <w:t xml:space="preserve">, y la influencia de uno </w:t>
      </w:r>
      <w:r w:rsidR="006B51E3">
        <w:rPr>
          <w:rFonts w:asciiTheme="minorHAnsi" w:hAnsiTheme="minorHAnsi" w:cstheme="minorHAnsi"/>
          <w:color w:val="17365D" w:themeColor="text2" w:themeShade="BF"/>
        </w:rPr>
        <w:t xml:space="preserve">o varios </w:t>
      </w:r>
      <w:r w:rsidRPr="008E474D">
        <w:rPr>
          <w:rFonts w:asciiTheme="minorHAnsi" w:hAnsiTheme="minorHAnsi" w:cstheme="minorHAnsi"/>
          <w:color w:val="17365D" w:themeColor="text2" w:themeShade="BF"/>
        </w:rPr>
        <w:t>de ellos en el devenir terapeuta y la práctica clínica</w:t>
      </w:r>
      <w:r w:rsidR="00F0290F">
        <w:rPr>
          <w:rFonts w:asciiTheme="minorHAnsi" w:hAnsiTheme="minorHAnsi" w:cstheme="minorHAnsi"/>
          <w:color w:val="17365D" w:themeColor="text2" w:themeShade="BF"/>
        </w:rPr>
        <w:t xml:space="preserve"> concreta del profesional en formación</w:t>
      </w:r>
      <w:r w:rsidRPr="008E474D">
        <w:rPr>
          <w:rFonts w:asciiTheme="minorHAnsi" w:hAnsiTheme="minorHAnsi" w:cstheme="minorHAnsi"/>
          <w:color w:val="17365D" w:themeColor="text2" w:themeShade="BF"/>
        </w:rPr>
        <w:t>.</w:t>
      </w:r>
    </w:p>
    <w:p w:rsidR="008E474D" w:rsidRPr="008E474D" w:rsidRDefault="008E474D" w:rsidP="00F0290F">
      <w:pPr>
        <w:ind w:right="-568"/>
        <w:rPr>
          <w:rFonts w:asciiTheme="minorHAnsi" w:hAnsiTheme="minorHAnsi" w:cstheme="minorHAnsi"/>
          <w:color w:val="17365D" w:themeColor="text2" w:themeShade="BF"/>
        </w:rPr>
      </w:pPr>
      <w:r w:rsidRPr="008E474D">
        <w:rPr>
          <w:rFonts w:asciiTheme="minorHAnsi" w:hAnsiTheme="minorHAnsi" w:cstheme="minorHAnsi"/>
          <w:color w:val="17365D" w:themeColor="text2" w:themeShade="BF"/>
        </w:rPr>
        <w:t xml:space="preserve">Para ello se convoca a los alumnos/psicoterapeutas de los programas de formación de psicoterapeutas y otros seminarios organizados o reconocidos por el </w:t>
      </w:r>
      <w:r w:rsidRPr="008E474D">
        <w:rPr>
          <w:rFonts w:asciiTheme="minorHAnsi" w:hAnsiTheme="minorHAnsi" w:cstheme="minorHAnsi"/>
          <w:i/>
          <w:color w:val="17365D" w:themeColor="text2" w:themeShade="BF"/>
        </w:rPr>
        <w:t>Instituto de Psicoterapia Relacional y sus centros asociados</w:t>
      </w:r>
      <w:r w:rsidRPr="008E474D">
        <w:rPr>
          <w:rFonts w:asciiTheme="minorHAnsi" w:hAnsiTheme="minorHAnsi" w:cstheme="minorHAnsi"/>
          <w:color w:val="17365D" w:themeColor="text2" w:themeShade="BF"/>
        </w:rPr>
        <w:t>, y de forma extraordinaria a los psicoterapeutas en formación provenientes de otras instituciones a redactar y presentar trabajos donde se relacione el pensamient</w:t>
      </w:r>
      <w:r w:rsidR="006B51E3">
        <w:rPr>
          <w:rFonts w:asciiTheme="minorHAnsi" w:hAnsiTheme="minorHAnsi" w:cstheme="minorHAnsi"/>
          <w:color w:val="17365D" w:themeColor="text2" w:themeShade="BF"/>
        </w:rPr>
        <w:t xml:space="preserve">o y la actitud de Winnicott, </w:t>
      </w:r>
      <w:r w:rsidRPr="008E474D">
        <w:rPr>
          <w:rFonts w:asciiTheme="minorHAnsi" w:hAnsiTheme="minorHAnsi" w:cstheme="minorHAnsi"/>
          <w:color w:val="17365D" w:themeColor="text2" w:themeShade="BF"/>
        </w:rPr>
        <w:t>Kohut</w:t>
      </w:r>
      <w:r w:rsidR="008A62A3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6B51E3">
        <w:rPr>
          <w:rFonts w:asciiTheme="minorHAnsi" w:hAnsiTheme="minorHAnsi" w:cstheme="minorHAnsi"/>
          <w:color w:val="17365D" w:themeColor="text2" w:themeShade="BF"/>
        </w:rPr>
        <w:t>Sullivan</w:t>
      </w:r>
      <w:r w:rsidR="008A62A3">
        <w:rPr>
          <w:rFonts w:asciiTheme="minorHAnsi" w:hAnsiTheme="minorHAnsi" w:cstheme="minorHAnsi"/>
          <w:color w:val="17365D" w:themeColor="text2" w:themeShade="BF"/>
        </w:rPr>
        <w:t xml:space="preserve"> o Mitchell</w:t>
      </w:r>
      <w:r w:rsidRPr="008E474D">
        <w:rPr>
          <w:rFonts w:asciiTheme="minorHAnsi" w:hAnsiTheme="minorHAnsi" w:cstheme="minorHAnsi"/>
          <w:color w:val="17365D" w:themeColor="text2" w:themeShade="BF"/>
        </w:rPr>
        <w:t>, a través del uso de conceptos desarrollados por uno o ambos autores, y como se refleja su influencia en la experiencia clínica del profesional en formación, en su el desarrollo del devenir psicoterapeuta. Es una llamada al juego, pero a jugar en serio, con franqueza y honestidad, dos pilares del carácter de los autores homenajeados.</w:t>
      </w:r>
    </w:p>
    <w:p w:rsidR="008E474D" w:rsidRPr="008E474D" w:rsidRDefault="008E474D" w:rsidP="00F0290F">
      <w:pPr>
        <w:ind w:right="-568"/>
        <w:rPr>
          <w:rFonts w:asciiTheme="minorHAnsi" w:hAnsiTheme="minorHAnsi" w:cstheme="minorHAnsi"/>
          <w:color w:val="17365D" w:themeColor="text2" w:themeShade="BF"/>
        </w:rPr>
      </w:pPr>
    </w:p>
    <w:p w:rsidR="008E474D" w:rsidRPr="008057A9" w:rsidRDefault="008E474D" w:rsidP="00F0290F">
      <w:pPr>
        <w:ind w:right="-568"/>
        <w:rPr>
          <w:rFonts w:asciiTheme="minorHAnsi" w:hAnsiTheme="minorHAnsi" w:cstheme="minorHAnsi"/>
          <w:b/>
          <w:i/>
          <w:color w:val="17365D" w:themeColor="text2" w:themeShade="BF"/>
        </w:rPr>
      </w:pPr>
      <w:r w:rsidRPr="008057A9">
        <w:rPr>
          <w:rFonts w:asciiTheme="minorHAnsi" w:hAnsiTheme="minorHAnsi" w:cstheme="minorHAnsi"/>
          <w:b/>
          <w:i/>
          <w:color w:val="17365D" w:themeColor="text2" w:themeShade="BF"/>
        </w:rPr>
        <w:t>Objetivo del Certamen</w:t>
      </w:r>
    </w:p>
    <w:p w:rsidR="008E474D" w:rsidRPr="008E474D" w:rsidRDefault="008E474D" w:rsidP="00F0290F">
      <w:pPr>
        <w:numPr>
          <w:ilvl w:val="0"/>
          <w:numId w:val="4"/>
        </w:numPr>
        <w:ind w:right="-568"/>
        <w:rPr>
          <w:rFonts w:asciiTheme="minorHAnsi" w:hAnsiTheme="minorHAnsi" w:cstheme="minorHAnsi"/>
          <w:color w:val="17365D" w:themeColor="text2" w:themeShade="BF"/>
        </w:rPr>
      </w:pPr>
      <w:r w:rsidRPr="008E474D">
        <w:rPr>
          <w:rFonts w:asciiTheme="minorHAnsi" w:hAnsiTheme="minorHAnsi" w:cstheme="minorHAnsi"/>
          <w:color w:val="17365D" w:themeColor="text2" w:themeShade="BF"/>
        </w:rPr>
        <w:t xml:space="preserve">Profundizar en el pensamiento de </w:t>
      </w:r>
      <w:r w:rsidR="005A3ECC">
        <w:rPr>
          <w:rFonts w:asciiTheme="minorHAnsi" w:hAnsiTheme="minorHAnsi" w:cstheme="minorHAnsi"/>
          <w:color w:val="17365D" w:themeColor="text2" w:themeShade="BF"/>
        </w:rPr>
        <w:t>autores clave en el pensamiento relacional</w:t>
      </w:r>
      <w:r w:rsidRPr="008E474D">
        <w:rPr>
          <w:rFonts w:asciiTheme="minorHAnsi" w:hAnsiTheme="minorHAnsi" w:cstheme="minorHAnsi"/>
          <w:color w:val="17365D" w:themeColor="text2" w:themeShade="BF"/>
        </w:rPr>
        <w:t xml:space="preserve"> y crear un lugar donde los trabajos de estos autores abran un espacio potencial de encuentro entre la experiencia subjetiva del formando y las reflexiones conceptuales, técnicas y clínicas</w:t>
      </w:r>
      <w:r w:rsidR="005A3ECC">
        <w:rPr>
          <w:rFonts w:asciiTheme="minorHAnsi" w:hAnsiTheme="minorHAnsi" w:cstheme="minorHAnsi"/>
          <w:color w:val="17365D" w:themeColor="text2" w:themeShade="BF"/>
        </w:rPr>
        <w:t xml:space="preserve"> tanto de los autores estudiados como del psicoterapeuta en formación</w:t>
      </w:r>
      <w:r w:rsidRPr="008E474D">
        <w:rPr>
          <w:rFonts w:asciiTheme="minorHAnsi" w:hAnsiTheme="minorHAnsi" w:cstheme="minorHAnsi"/>
          <w:color w:val="17365D" w:themeColor="text2" w:themeShade="BF"/>
        </w:rPr>
        <w:t>.</w:t>
      </w:r>
    </w:p>
    <w:p w:rsidR="008E474D" w:rsidRPr="008E474D" w:rsidRDefault="008E474D" w:rsidP="00F0290F">
      <w:pPr>
        <w:ind w:right="-568"/>
        <w:rPr>
          <w:color w:val="17365D" w:themeColor="text2" w:themeShade="BF"/>
        </w:rPr>
      </w:pPr>
    </w:p>
    <w:p w:rsidR="008E474D" w:rsidRPr="008057A9" w:rsidRDefault="008E474D" w:rsidP="00F0290F">
      <w:pPr>
        <w:ind w:right="-568"/>
        <w:rPr>
          <w:rFonts w:asciiTheme="minorHAnsi" w:hAnsiTheme="minorHAnsi" w:cstheme="minorHAnsi"/>
          <w:b/>
          <w:i/>
          <w:color w:val="17365D" w:themeColor="text2" w:themeShade="BF"/>
        </w:rPr>
      </w:pPr>
      <w:r w:rsidRPr="008057A9">
        <w:rPr>
          <w:rFonts w:asciiTheme="minorHAnsi" w:hAnsiTheme="minorHAnsi" w:cstheme="minorHAnsi"/>
          <w:b/>
          <w:i/>
          <w:color w:val="17365D" w:themeColor="text2" w:themeShade="BF"/>
        </w:rPr>
        <w:t>Objetivos específicos</w:t>
      </w:r>
      <w:r w:rsidR="005A3ECC">
        <w:rPr>
          <w:rFonts w:asciiTheme="minorHAnsi" w:hAnsiTheme="minorHAnsi" w:cstheme="minorHAnsi"/>
          <w:b/>
          <w:i/>
          <w:color w:val="17365D" w:themeColor="text2" w:themeShade="BF"/>
        </w:rPr>
        <w:t xml:space="preserve"> de </w:t>
      </w:r>
      <w:r w:rsidR="008A62A3">
        <w:rPr>
          <w:rFonts w:asciiTheme="minorHAnsi" w:hAnsiTheme="minorHAnsi" w:cstheme="minorHAnsi"/>
          <w:b/>
          <w:i/>
          <w:color w:val="17365D" w:themeColor="text2" w:themeShade="BF"/>
        </w:rPr>
        <w:t>esta</w:t>
      </w:r>
      <w:r w:rsidR="005A3ECC">
        <w:rPr>
          <w:rFonts w:asciiTheme="minorHAnsi" w:hAnsiTheme="minorHAnsi" w:cstheme="minorHAnsi"/>
          <w:b/>
          <w:i/>
          <w:color w:val="17365D" w:themeColor="text2" w:themeShade="BF"/>
        </w:rPr>
        <w:t xml:space="preserve"> Edición</w:t>
      </w:r>
    </w:p>
    <w:p w:rsidR="008E474D" w:rsidRPr="00F0290F" w:rsidRDefault="008E474D" w:rsidP="00F0290F">
      <w:pPr>
        <w:numPr>
          <w:ilvl w:val="0"/>
          <w:numId w:val="2"/>
        </w:numPr>
        <w:ind w:right="-568"/>
        <w:rPr>
          <w:rFonts w:asciiTheme="minorHAnsi" w:hAnsiTheme="minorHAnsi" w:cstheme="minorHAnsi"/>
          <w:color w:val="17365D" w:themeColor="text2" w:themeShade="BF"/>
        </w:rPr>
      </w:pPr>
      <w:r w:rsidRPr="00F0290F">
        <w:rPr>
          <w:rFonts w:asciiTheme="minorHAnsi" w:hAnsiTheme="minorHAnsi" w:cstheme="minorHAnsi"/>
          <w:color w:val="17365D" w:themeColor="text2" w:themeShade="BF"/>
        </w:rPr>
        <w:t>Estimular la lectura de la obra de Winnicott</w:t>
      </w:r>
      <w:r w:rsidR="006B51E3">
        <w:rPr>
          <w:rFonts w:asciiTheme="minorHAnsi" w:hAnsiTheme="minorHAnsi" w:cstheme="minorHAnsi"/>
          <w:color w:val="17365D" w:themeColor="text2" w:themeShade="BF"/>
        </w:rPr>
        <w:t>,</w:t>
      </w:r>
      <w:r w:rsidR="00F0290F" w:rsidRPr="00F0290F">
        <w:rPr>
          <w:rFonts w:asciiTheme="minorHAnsi" w:hAnsiTheme="minorHAnsi" w:cstheme="minorHAnsi"/>
          <w:color w:val="17365D" w:themeColor="text2" w:themeShade="BF"/>
        </w:rPr>
        <w:t xml:space="preserve"> Kohut</w:t>
      </w:r>
      <w:r w:rsidR="008A62A3">
        <w:rPr>
          <w:rFonts w:asciiTheme="minorHAnsi" w:hAnsiTheme="minorHAnsi" w:cstheme="minorHAnsi"/>
          <w:color w:val="17365D" w:themeColor="text2" w:themeShade="BF"/>
        </w:rPr>
        <w:t>,</w:t>
      </w:r>
      <w:r w:rsidR="006B51E3">
        <w:rPr>
          <w:rFonts w:asciiTheme="minorHAnsi" w:hAnsiTheme="minorHAnsi" w:cstheme="minorHAnsi"/>
          <w:color w:val="17365D" w:themeColor="text2" w:themeShade="BF"/>
        </w:rPr>
        <w:t xml:space="preserve"> Sullivan</w:t>
      </w:r>
      <w:r w:rsidR="00F818DA">
        <w:rPr>
          <w:rFonts w:asciiTheme="minorHAnsi" w:hAnsiTheme="minorHAnsi" w:cstheme="minorHAnsi"/>
          <w:color w:val="17365D" w:themeColor="text2" w:themeShade="BF"/>
        </w:rPr>
        <w:t xml:space="preserve"> y </w:t>
      </w:r>
      <w:r w:rsidR="008A62A3">
        <w:rPr>
          <w:rFonts w:asciiTheme="minorHAnsi" w:hAnsiTheme="minorHAnsi" w:cstheme="minorHAnsi"/>
          <w:color w:val="17365D" w:themeColor="text2" w:themeShade="BF"/>
        </w:rPr>
        <w:t>Mitchell</w:t>
      </w:r>
      <w:r w:rsidR="006B51E3">
        <w:rPr>
          <w:rFonts w:asciiTheme="minorHAnsi" w:hAnsiTheme="minorHAnsi" w:cstheme="minorHAnsi"/>
          <w:color w:val="17365D" w:themeColor="text2" w:themeShade="BF"/>
        </w:rPr>
        <w:t>.</w:t>
      </w:r>
    </w:p>
    <w:p w:rsidR="008E474D" w:rsidRPr="00F0290F" w:rsidRDefault="008E474D" w:rsidP="00F0290F">
      <w:pPr>
        <w:numPr>
          <w:ilvl w:val="0"/>
          <w:numId w:val="2"/>
        </w:numPr>
        <w:ind w:right="-568"/>
        <w:rPr>
          <w:rFonts w:asciiTheme="minorHAnsi" w:hAnsiTheme="minorHAnsi" w:cstheme="minorHAnsi"/>
          <w:color w:val="17365D" w:themeColor="text2" w:themeShade="BF"/>
        </w:rPr>
      </w:pPr>
      <w:r w:rsidRPr="00F0290F">
        <w:rPr>
          <w:rFonts w:asciiTheme="minorHAnsi" w:hAnsiTheme="minorHAnsi" w:cstheme="minorHAnsi"/>
          <w:color w:val="17365D" w:themeColor="text2" w:themeShade="BF"/>
        </w:rPr>
        <w:t xml:space="preserve">Promover la participación de los </w:t>
      </w:r>
      <w:r w:rsidR="005A3ECC">
        <w:rPr>
          <w:rFonts w:asciiTheme="minorHAnsi" w:hAnsiTheme="minorHAnsi" w:cstheme="minorHAnsi"/>
          <w:color w:val="17365D" w:themeColor="text2" w:themeShade="BF"/>
        </w:rPr>
        <w:t>psicoterapeutas</w:t>
      </w:r>
      <w:r w:rsidRPr="00F0290F">
        <w:rPr>
          <w:rFonts w:asciiTheme="minorHAnsi" w:hAnsiTheme="minorHAnsi" w:cstheme="minorHAnsi"/>
          <w:color w:val="17365D" w:themeColor="text2" w:themeShade="BF"/>
        </w:rPr>
        <w:t xml:space="preserve"> en formación a través de la escritura</w:t>
      </w:r>
      <w:r w:rsidR="005A3ECC">
        <w:rPr>
          <w:rFonts w:asciiTheme="minorHAnsi" w:hAnsiTheme="minorHAnsi" w:cstheme="minorHAnsi"/>
          <w:color w:val="17365D" w:themeColor="text2" w:themeShade="BF"/>
        </w:rPr>
        <w:t>.</w:t>
      </w:r>
    </w:p>
    <w:p w:rsidR="008E474D" w:rsidRPr="00F0290F" w:rsidRDefault="008E474D" w:rsidP="00F0290F">
      <w:pPr>
        <w:numPr>
          <w:ilvl w:val="0"/>
          <w:numId w:val="2"/>
        </w:numPr>
        <w:ind w:right="-568"/>
        <w:rPr>
          <w:rFonts w:asciiTheme="minorHAnsi" w:hAnsiTheme="minorHAnsi" w:cstheme="minorHAnsi"/>
          <w:color w:val="17365D" w:themeColor="text2" w:themeShade="BF"/>
        </w:rPr>
      </w:pPr>
      <w:r w:rsidRPr="00F0290F">
        <w:rPr>
          <w:rFonts w:asciiTheme="minorHAnsi" w:hAnsiTheme="minorHAnsi" w:cstheme="minorHAnsi"/>
          <w:color w:val="17365D" w:themeColor="text2" w:themeShade="BF"/>
        </w:rPr>
        <w:t xml:space="preserve">Promover la reflexión sobre la obra de </w:t>
      </w:r>
      <w:r w:rsidR="006B51E3" w:rsidRPr="00F0290F">
        <w:rPr>
          <w:rFonts w:asciiTheme="minorHAnsi" w:hAnsiTheme="minorHAnsi" w:cstheme="minorHAnsi"/>
          <w:color w:val="17365D" w:themeColor="text2" w:themeShade="BF"/>
        </w:rPr>
        <w:t>Winnicott</w:t>
      </w:r>
      <w:r w:rsidR="006B51E3">
        <w:rPr>
          <w:rFonts w:asciiTheme="minorHAnsi" w:hAnsiTheme="minorHAnsi" w:cstheme="minorHAnsi"/>
          <w:color w:val="17365D" w:themeColor="text2" w:themeShade="BF"/>
        </w:rPr>
        <w:t>,</w:t>
      </w:r>
      <w:r w:rsidR="006B51E3" w:rsidRPr="00F0290F">
        <w:rPr>
          <w:rFonts w:asciiTheme="minorHAnsi" w:hAnsiTheme="minorHAnsi" w:cstheme="minorHAnsi"/>
          <w:color w:val="17365D" w:themeColor="text2" w:themeShade="BF"/>
        </w:rPr>
        <w:t xml:space="preserve"> Kohut</w:t>
      </w:r>
      <w:r w:rsidR="00F818DA">
        <w:rPr>
          <w:rFonts w:asciiTheme="minorHAnsi" w:hAnsiTheme="minorHAnsi" w:cstheme="minorHAnsi"/>
          <w:color w:val="17365D" w:themeColor="text2" w:themeShade="BF"/>
        </w:rPr>
        <w:t>,</w:t>
      </w:r>
      <w:r w:rsidR="006B51E3">
        <w:rPr>
          <w:rFonts w:asciiTheme="minorHAnsi" w:hAnsiTheme="minorHAnsi" w:cstheme="minorHAnsi"/>
          <w:color w:val="17365D" w:themeColor="text2" w:themeShade="BF"/>
        </w:rPr>
        <w:t xml:space="preserve"> Sullivan</w:t>
      </w:r>
      <w:r w:rsidR="00F818DA">
        <w:rPr>
          <w:rFonts w:asciiTheme="minorHAnsi" w:hAnsiTheme="minorHAnsi" w:cstheme="minorHAnsi"/>
          <w:color w:val="17365D" w:themeColor="text2" w:themeShade="BF"/>
        </w:rPr>
        <w:t xml:space="preserve"> y Mitchell</w:t>
      </w:r>
      <w:r w:rsidR="006B51E3" w:rsidRPr="00F0290F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0290F" w:rsidRPr="00F0290F">
        <w:rPr>
          <w:rFonts w:asciiTheme="minorHAnsi" w:hAnsiTheme="minorHAnsi" w:cstheme="minorHAnsi"/>
          <w:color w:val="17365D" w:themeColor="text2" w:themeShade="BF"/>
        </w:rPr>
        <w:t xml:space="preserve">y </w:t>
      </w:r>
      <w:r w:rsidRPr="00F0290F">
        <w:rPr>
          <w:rFonts w:asciiTheme="minorHAnsi" w:hAnsiTheme="minorHAnsi" w:cstheme="minorHAnsi"/>
          <w:color w:val="17365D" w:themeColor="text2" w:themeShade="BF"/>
        </w:rPr>
        <w:t xml:space="preserve">la </w:t>
      </w:r>
      <w:r w:rsidR="005A3ECC">
        <w:rPr>
          <w:rFonts w:asciiTheme="minorHAnsi" w:hAnsiTheme="minorHAnsi" w:cstheme="minorHAnsi"/>
          <w:color w:val="17365D" w:themeColor="text2" w:themeShade="BF"/>
        </w:rPr>
        <w:t xml:space="preserve">conexión con la </w:t>
      </w:r>
      <w:r w:rsidRPr="00F0290F">
        <w:rPr>
          <w:rFonts w:asciiTheme="minorHAnsi" w:hAnsiTheme="minorHAnsi" w:cstheme="minorHAnsi"/>
          <w:color w:val="17365D" w:themeColor="text2" w:themeShade="BF"/>
        </w:rPr>
        <w:t xml:space="preserve">propia experiencia en el ámbito formativo </w:t>
      </w:r>
      <w:r w:rsidR="00F0290F" w:rsidRPr="00F0290F">
        <w:rPr>
          <w:rFonts w:asciiTheme="minorHAnsi" w:hAnsiTheme="minorHAnsi" w:cstheme="minorHAnsi"/>
          <w:color w:val="17365D" w:themeColor="text2" w:themeShade="BF"/>
        </w:rPr>
        <w:t>y</w:t>
      </w:r>
      <w:r w:rsidRPr="00F0290F">
        <w:rPr>
          <w:rFonts w:asciiTheme="minorHAnsi" w:hAnsiTheme="minorHAnsi" w:cstheme="minorHAnsi"/>
          <w:color w:val="17365D" w:themeColor="text2" w:themeShade="BF"/>
        </w:rPr>
        <w:t xml:space="preserve"> clínico de los participantes.</w:t>
      </w:r>
    </w:p>
    <w:p w:rsidR="008E474D" w:rsidRPr="009F737D" w:rsidRDefault="008E474D" w:rsidP="00F0290F">
      <w:pPr>
        <w:ind w:right="-568"/>
        <w:rPr>
          <w:color w:val="0000FF"/>
          <w:sz w:val="28"/>
          <w:szCs w:val="28"/>
        </w:rPr>
      </w:pPr>
    </w:p>
    <w:p w:rsidR="008E474D" w:rsidRPr="005A3ECC" w:rsidRDefault="008E474D" w:rsidP="00F0290F">
      <w:pPr>
        <w:ind w:right="-568"/>
        <w:rPr>
          <w:rFonts w:asciiTheme="minorHAnsi" w:hAnsiTheme="minorHAnsi" w:cstheme="minorHAnsi"/>
          <w:b/>
          <w:i/>
          <w:color w:val="17365D" w:themeColor="text2" w:themeShade="BF"/>
          <w:sz w:val="28"/>
          <w:szCs w:val="28"/>
        </w:rPr>
      </w:pPr>
      <w:r w:rsidRPr="005A3ECC">
        <w:rPr>
          <w:rFonts w:asciiTheme="minorHAnsi" w:hAnsiTheme="minorHAnsi" w:cstheme="minorHAnsi"/>
          <w:b/>
          <w:i/>
          <w:color w:val="17365D" w:themeColor="text2" w:themeShade="BF"/>
          <w:sz w:val="28"/>
          <w:szCs w:val="28"/>
        </w:rPr>
        <w:t>Bases del Certamen</w:t>
      </w:r>
    </w:p>
    <w:p w:rsidR="00F0290F" w:rsidRPr="008A62A3" w:rsidRDefault="00F0290F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Pueden participar en el mismo los alumnos en activo de los Programas de Formación reconocidos por el Instituto de Psicoterapia Relacional.</w:t>
      </w:r>
      <w:r w:rsidR="00786D87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Están excluidos quienes hayan obtenido ya el Diploma de Máster en Psicoterapia Relacional y/o Especialista en Psicoterapia Psicoanalítica Relacional</w:t>
      </w:r>
      <w:r w:rsidR="004F4081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hace más de dos años a computar desde la fecha de la convocatoria</w:t>
      </w:r>
      <w:r w:rsidR="00786D87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="006E739A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También quienes hayan obtenido el primer premio en ediciones anteriores.</w:t>
      </w:r>
    </w:p>
    <w:p w:rsidR="00F0290F" w:rsidRPr="008A62A3" w:rsidRDefault="00F0290F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Pueden también presentar trabajos los alumnos en activo de otros programas formativos en psicoterapia psicoanalítica de reconocido prestigio, acreditando su condición de alumno/a.</w:t>
      </w:r>
    </w:p>
    <w:p w:rsidR="008E474D" w:rsidRPr="008A62A3" w:rsidRDefault="008E474D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Los trabajos</w:t>
      </w:r>
      <w:r w:rsidR="002521EB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serán presentados por un </w:t>
      </w:r>
      <w:r w:rsidR="008072FF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único autor, y </w:t>
      </w: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tienen que ser inéditos y </w:t>
      </w:r>
      <w:r w:rsidR="00F0290F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no haber sido remitidos </w:t>
      </w:r>
      <w:r w:rsidR="008072FF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par</w:t>
      </w:r>
      <w:r w:rsidR="00F0290F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 publicación ni presentados a otros certámenes o procesos de evaluación. </w:t>
      </w:r>
    </w:p>
    <w:p w:rsidR="00F0290F" w:rsidRPr="008A62A3" w:rsidRDefault="00F0290F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>Las características formales y de envío de los trabajos se detallan en un anexo a estas bases.</w:t>
      </w:r>
    </w:p>
    <w:p w:rsidR="00F0290F" w:rsidRPr="008A62A3" w:rsidRDefault="00F0290F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Jurado estará integrado por miembros Titulares del Instituto y expertos en la obra de los autores mencionados. Actuará como coordinador </w:t>
      </w:r>
      <w:r w:rsidR="008072FF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un Miembro Adherente</w:t>
      </w: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del Instituto</w:t>
      </w:r>
      <w:r w:rsidR="008072FF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 El miembro del jurado de más edad tendrá voto de calidad en caso de empate en el Jurado</w:t>
      </w: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:rsidR="008E474D" w:rsidRPr="008A62A3" w:rsidRDefault="00F0290F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Los trabajos serán evaluados de forma anónima por el Jurado, quien </w:t>
      </w:r>
      <w:r w:rsidR="008E474D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cual decidirá, utilizando criterios comunes, la puntuación de cada trabajo.</w:t>
      </w:r>
      <w:r w:rsidR="00074E57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La decisión del jurado se hará pública en la web, y se comunicará a los premiados.</w:t>
      </w:r>
    </w:p>
    <w:p w:rsidR="008E474D" w:rsidRPr="008A62A3" w:rsidRDefault="008E474D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decisión del jurado es inapelable.</w:t>
      </w:r>
    </w:p>
    <w:p w:rsidR="00074E57" w:rsidRPr="008A62A3" w:rsidRDefault="00074E57" w:rsidP="00074E5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El Instituto de Psicoterapia Relacional se reserva el derecho de publicar  los trabajos premiados, si así lo recomienda el jurado, bien por medios electrónicos o de publicación convencional.</w:t>
      </w:r>
    </w:p>
    <w:p w:rsidR="00074E57" w:rsidRPr="008A62A3" w:rsidRDefault="00074E57" w:rsidP="00074E5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Los trabajos presentados no serán devueltos, y no se mantendrá correspondencia con los autores hasta que el Jurado haya emitido su dictamen.</w:t>
      </w:r>
    </w:p>
    <w:p w:rsidR="00074E57" w:rsidRPr="008A62A3" w:rsidRDefault="00074E57" w:rsidP="00074E5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Se establecen los siguientes premios</w:t>
      </w:r>
      <w:r w:rsidR="008057A9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PRIMER PREMIO, ACCESIT PRIMERO, ACCESIT SEGUNDO.</w:t>
      </w:r>
    </w:p>
    <w:p w:rsidR="00074E57" w:rsidRPr="008A62A3" w:rsidRDefault="00074E57" w:rsidP="00074E57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jurado puede declarar </w:t>
      </w:r>
      <w:r w:rsidR="008057A9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total o parcialmente </w:t>
      </w: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desierta la concesión de los premios.</w:t>
      </w:r>
    </w:p>
    <w:p w:rsidR="00074E57" w:rsidRPr="008A62A3" w:rsidRDefault="00074E57" w:rsidP="00F0290F">
      <w:pPr>
        <w:pStyle w:val="Prrafodelista"/>
        <w:numPr>
          <w:ilvl w:val="0"/>
          <w:numId w:val="7"/>
        </w:numPr>
        <w:ind w:right="-568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participación en el Certamen implica la plena aceptación de las bases del mismo.</w:t>
      </w:r>
      <w:r w:rsidR="008057A9" w:rsidRPr="008A62A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La interpretación de cualquier matiz o aspecto de las bases será resuelta por el Jurado.</w:t>
      </w:r>
    </w:p>
    <w:p w:rsidR="00F0290F" w:rsidRPr="008057A9" w:rsidRDefault="00F0290F" w:rsidP="00F0290F">
      <w:pPr>
        <w:ind w:right="-568"/>
        <w:rPr>
          <w:rFonts w:asciiTheme="minorHAnsi" w:hAnsiTheme="minorHAnsi" w:cstheme="minorHAnsi"/>
          <w:color w:val="17365D" w:themeColor="text2" w:themeShade="BF"/>
        </w:rPr>
      </w:pPr>
    </w:p>
    <w:p w:rsidR="00F0290F" w:rsidRPr="008057A9" w:rsidRDefault="00F0290F" w:rsidP="00F0290F">
      <w:pPr>
        <w:ind w:right="-568"/>
        <w:rPr>
          <w:rFonts w:asciiTheme="minorHAnsi" w:hAnsiTheme="minorHAnsi" w:cstheme="minorHAnsi"/>
          <w:b/>
          <w:i/>
          <w:color w:val="17365D" w:themeColor="text2" w:themeShade="BF"/>
        </w:rPr>
      </w:pPr>
      <w:r w:rsidRPr="008057A9">
        <w:rPr>
          <w:rFonts w:asciiTheme="minorHAnsi" w:hAnsiTheme="minorHAnsi" w:cstheme="minorHAnsi"/>
          <w:b/>
          <w:i/>
          <w:color w:val="17365D" w:themeColor="text2" w:themeShade="BF"/>
        </w:rPr>
        <w:t>Jurado de</w:t>
      </w:r>
      <w:r w:rsidR="00074E57" w:rsidRPr="008057A9">
        <w:rPr>
          <w:rFonts w:asciiTheme="minorHAnsi" w:hAnsiTheme="minorHAnsi" w:cstheme="minorHAnsi"/>
          <w:b/>
          <w:i/>
          <w:color w:val="17365D" w:themeColor="text2" w:themeShade="BF"/>
        </w:rPr>
        <w:t>signado para</w:t>
      </w:r>
      <w:r w:rsidR="008A62A3">
        <w:rPr>
          <w:rFonts w:asciiTheme="minorHAnsi" w:hAnsiTheme="minorHAnsi" w:cstheme="minorHAnsi"/>
          <w:b/>
          <w:i/>
          <w:color w:val="17365D" w:themeColor="text2" w:themeShade="BF"/>
        </w:rPr>
        <w:t xml:space="preserve"> esta Edición</w:t>
      </w:r>
      <w:r w:rsidRPr="008057A9">
        <w:rPr>
          <w:rFonts w:asciiTheme="minorHAnsi" w:hAnsiTheme="minorHAnsi" w:cstheme="minorHAnsi"/>
          <w:b/>
          <w:i/>
          <w:color w:val="17365D" w:themeColor="text2" w:themeShade="BF"/>
        </w:rPr>
        <w:t>:</w:t>
      </w:r>
    </w:p>
    <w:p w:rsidR="008E474D" w:rsidRPr="008057A9" w:rsidRDefault="00F0290F" w:rsidP="00F0290F">
      <w:pPr>
        <w:ind w:right="-568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>Augusto Abello Blanco, Alejandro Ávila Espada, Ariel Liberman Isod, Carlos Rodríguez</w:t>
      </w:r>
      <w:r w:rsidR="008072FF" w:rsidRPr="008057A9">
        <w:rPr>
          <w:rFonts w:asciiTheme="minorHAnsi" w:hAnsiTheme="minorHAnsi" w:cstheme="minorHAnsi"/>
          <w:color w:val="17365D" w:themeColor="text2" w:themeShade="BF"/>
        </w:rPr>
        <w:t xml:space="preserve"> Sutil, Rosario Castaño Catalá</w:t>
      </w:r>
      <w:r w:rsidR="008A62A3">
        <w:rPr>
          <w:rFonts w:asciiTheme="minorHAnsi" w:hAnsiTheme="minorHAnsi" w:cstheme="minorHAnsi"/>
          <w:color w:val="17365D" w:themeColor="text2" w:themeShade="BF"/>
        </w:rPr>
        <w:t xml:space="preserve">, </w:t>
      </w:r>
      <w:r w:rsidR="006F31E0">
        <w:rPr>
          <w:rFonts w:asciiTheme="minorHAnsi" w:hAnsiTheme="minorHAnsi" w:cstheme="minorHAnsi"/>
          <w:color w:val="17365D" w:themeColor="text2" w:themeShade="BF"/>
        </w:rPr>
        <w:t xml:space="preserve">Raúl Naranjo Valentín, </w:t>
      </w:r>
      <w:r w:rsidR="008A62A3">
        <w:rPr>
          <w:rFonts w:asciiTheme="minorHAnsi" w:hAnsiTheme="minorHAnsi" w:cstheme="minorHAnsi"/>
          <w:color w:val="17365D" w:themeColor="text2" w:themeShade="BF"/>
        </w:rPr>
        <w:t>Antonio A. Tinajas Puertas</w:t>
      </w:r>
      <w:r w:rsidR="00786D87" w:rsidRPr="008057A9">
        <w:rPr>
          <w:rFonts w:asciiTheme="minorHAnsi" w:hAnsiTheme="minorHAnsi" w:cstheme="minorHAnsi"/>
          <w:color w:val="17365D" w:themeColor="text2" w:themeShade="BF"/>
        </w:rPr>
        <w:t>. Actuará como Secretario</w:t>
      </w:r>
      <w:r w:rsidR="008A62A3">
        <w:rPr>
          <w:rFonts w:asciiTheme="minorHAnsi" w:hAnsiTheme="minorHAnsi" w:cstheme="minorHAnsi"/>
          <w:color w:val="17365D" w:themeColor="text2" w:themeShade="BF"/>
        </w:rPr>
        <w:t xml:space="preserve"> el que lo sea de la Junta Directiva del Instituto.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8E474D" w:rsidRPr="008057A9" w:rsidRDefault="008E474D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8057A9" w:rsidRPr="008057A9" w:rsidRDefault="008A62A3" w:rsidP="008057A9">
      <w:pPr>
        <w:ind w:right="-427"/>
        <w:rPr>
          <w:rFonts w:asciiTheme="minorHAnsi" w:hAnsiTheme="minorHAnsi" w:cstheme="minorHAnsi"/>
          <w:b/>
          <w:i/>
          <w:color w:val="17365D" w:themeColor="text2" w:themeShade="BF"/>
        </w:rPr>
      </w:pPr>
      <w:r>
        <w:rPr>
          <w:rFonts w:asciiTheme="minorHAnsi" w:hAnsiTheme="minorHAnsi" w:cstheme="minorHAnsi"/>
          <w:b/>
          <w:i/>
          <w:color w:val="17365D" w:themeColor="text2" w:themeShade="BF"/>
        </w:rPr>
        <w:t xml:space="preserve">Premios de esta </w:t>
      </w:r>
      <w:r w:rsidR="008057A9" w:rsidRPr="008057A9">
        <w:rPr>
          <w:rFonts w:asciiTheme="minorHAnsi" w:hAnsiTheme="minorHAnsi" w:cstheme="minorHAnsi"/>
          <w:b/>
          <w:i/>
          <w:color w:val="17365D" w:themeColor="text2" w:themeShade="BF"/>
        </w:rPr>
        <w:t>Edición:</w:t>
      </w:r>
    </w:p>
    <w:p w:rsidR="008057A9" w:rsidRPr="008057A9" w:rsidRDefault="008057A9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 xml:space="preserve">PRIMER PREMIO: </w:t>
      </w:r>
      <w:r w:rsidR="00063D92">
        <w:rPr>
          <w:rFonts w:asciiTheme="minorHAnsi" w:hAnsiTheme="minorHAnsi" w:cstheme="minorHAnsi"/>
          <w:color w:val="17365D" w:themeColor="text2" w:themeShade="BF"/>
        </w:rPr>
        <w:t>Inscripción gratuita en la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818DA">
        <w:rPr>
          <w:rFonts w:asciiTheme="minorHAnsi" w:hAnsiTheme="minorHAnsi" w:cstheme="minorHAnsi"/>
          <w:color w:val="17365D" w:themeColor="text2" w:themeShade="BF"/>
        </w:rPr>
        <w:t>próxima reunión anual o Jornadas que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818DA">
        <w:rPr>
          <w:rFonts w:asciiTheme="minorHAnsi" w:hAnsiTheme="minorHAnsi" w:cstheme="minorHAnsi"/>
          <w:color w:val="17365D" w:themeColor="text2" w:themeShade="BF"/>
        </w:rPr>
        <w:t>organice IPR</w:t>
      </w:r>
      <w:r w:rsidR="006E739A">
        <w:rPr>
          <w:rFonts w:asciiTheme="minorHAnsi" w:hAnsiTheme="minorHAnsi" w:cstheme="minorHAnsi"/>
          <w:color w:val="17365D" w:themeColor="text2" w:themeShade="BF"/>
        </w:rPr>
        <w:t xml:space="preserve"> o </w:t>
      </w:r>
      <w:proofErr w:type="spellStart"/>
      <w:r w:rsidR="006E739A">
        <w:rPr>
          <w:rFonts w:asciiTheme="minorHAnsi" w:hAnsiTheme="minorHAnsi" w:cstheme="minorHAnsi"/>
          <w:color w:val="17365D" w:themeColor="text2" w:themeShade="BF"/>
        </w:rPr>
        <w:t>co</w:t>
      </w:r>
      <w:proofErr w:type="spellEnd"/>
      <w:r w:rsidR="006E739A">
        <w:rPr>
          <w:rFonts w:asciiTheme="minorHAnsi" w:hAnsiTheme="minorHAnsi" w:cstheme="minorHAnsi"/>
          <w:color w:val="17365D" w:themeColor="text2" w:themeShade="BF"/>
        </w:rPr>
        <w:t>-patrocine IPR durante 201</w:t>
      </w:r>
      <w:r w:rsidR="00E374A0">
        <w:rPr>
          <w:rFonts w:asciiTheme="minorHAnsi" w:hAnsiTheme="minorHAnsi" w:cstheme="minorHAnsi"/>
          <w:color w:val="17365D" w:themeColor="text2" w:themeShade="BF"/>
        </w:rPr>
        <w:t>9</w:t>
      </w:r>
      <w:r w:rsidR="006E739A">
        <w:rPr>
          <w:rFonts w:asciiTheme="minorHAnsi" w:hAnsiTheme="minorHAnsi" w:cstheme="minorHAnsi"/>
          <w:color w:val="17365D" w:themeColor="text2" w:themeShade="BF"/>
        </w:rPr>
        <w:t>-</w:t>
      </w:r>
      <w:r w:rsidR="00E374A0">
        <w:rPr>
          <w:rFonts w:asciiTheme="minorHAnsi" w:hAnsiTheme="minorHAnsi" w:cstheme="minorHAnsi"/>
          <w:color w:val="17365D" w:themeColor="text2" w:themeShade="BF"/>
        </w:rPr>
        <w:t>20</w:t>
      </w:r>
      <w:r w:rsidR="00F818DA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8057A9">
        <w:rPr>
          <w:rFonts w:asciiTheme="minorHAnsi" w:hAnsiTheme="minorHAnsi" w:cstheme="minorHAnsi"/>
          <w:color w:val="17365D" w:themeColor="text2" w:themeShade="BF"/>
        </w:rPr>
        <w:t>y una beca de gastos de 200 Euros.</w:t>
      </w:r>
      <w:r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8057A9">
        <w:rPr>
          <w:rFonts w:asciiTheme="minorHAnsi" w:hAnsiTheme="minorHAnsi" w:cstheme="minorHAnsi"/>
          <w:color w:val="17365D" w:themeColor="text2" w:themeShade="BF"/>
        </w:rPr>
        <w:t>Diploma acreditativo del Premio.</w:t>
      </w:r>
      <w:r w:rsidR="00BF0E9F">
        <w:rPr>
          <w:rFonts w:asciiTheme="minorHAnsi" w:hAnsiTheme="minorHAnsi" w:cstheme="minorHAnsi"/>
          <w:color w:val="17365D" w:themeColor="text2" w:themeShade="BF"/>
        </w:rPr>
        <w:t xml:space="preserve"> Opción de publicación en </w:t>
      </w:r>
      <w:proofErr w:type="spellStart"/>
      <w:r w:rsidR="00BF0E9F">
        <w:rPr>
          <w:rFonts w:asciiTheme="minorHAnsi" w:hAnsiTheme="minorHAnsi" w:cstheme="minorHAnsi"/>
          <w:color w:val="17365D" w:themeColor="text2" w:themeShade="BF"/>
        </w:rPr>
        <w:t>CeIR</w:t>
      </w:r>
      <w:proofErr w:type="spellEnd"/>
    </w:p>
    <w:p w:rsidR="008057A9" w:rsidRDefault="008057A9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8057A9" w:rsidRPr="008057A9" w:rsidRDefault="008057A9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>ACCESIT PRIMERO:</w:t>
      </w:r>
      <w:r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8057A9">
        <w:rPr>
          <w:rFonts w:asciiTheme="minorHAnsi" w:hAnsiTheme="minorHAnsi" w:cstheme="minorHAnsi"/>
          <w:color w:val="17365D" w:themeColor="text2" w:themeShade="BF"/>
        </w:rPr>
        <w:t>M</w:t>
      </w:r>
      <w:r w:rsidR="00063D92">
        <w:rPr>
          <w:rFonts w:asciiTheme="minorHAnsi" w:hAnsiTheme="minorHAnsi" w:cstheme="minorHAnsi"/>
          <w:color w:val="17365D" w:themeColor="text2" w:themeShade="BF"/>
        </w:rPr>
        <w:t xml:space="preserve">edia inscripción gratuita </w:t>
      </w:r>
      <w:r w:rsidR="00F818DA">
        <w:rPr>
          <w:rFonts w:asciiTheme="minorHAnsi" w:hAnsiTheme="minorHAnsi" w:cstheme="minorHAnsi"/>
          <w:color w:val="17365D" w:themeColor="text2" w:themeShade="BF"/>
        </w:rPr>
        <w:t>en la</w:t>
      </w:r>
      <w:r w:rsidR="00F818DA"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818DA">
        <w:rPr>
          <w:rFonts w:asciiTheme="minorHAnsi" w:hAnsiTheme="minorHAnsi" w:cstheme="minorHAnsi"/>
          <w:color w:val="17365D" w:themeColor="text2" w:themeShade="BF"/>
        </w:rPr>
        <w:t>próxima reunión anual o Jornadas que</w:t>
      </w:r>
      <w:r w:rsidR="00F818DA"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818DA">
        <w:rPr>
          <w:rFonts w:asciiTheme="minorHAnsi" w:hAnsiTheme="minorHAnsi" w:cstheme="minorHAnsi"/>
          <w:color w:val="17365D" w:themeColor="text2" w:themeShade="BF"/>
        </w:rPr>
        <w:t xml:space="preserve">organice IPR o </w:t>
      </w:r>
      <w:proofErr w:type="spellStart"/>
      <w:r w:rsidR="00F818DA">
        <w:rPr>
          <w:rFonts w:asciiTheme="minorHAnsi" w:hAnsiTheme="minorHAnsi" w:cstheme="minorHAnsi"/>
          <w:color w:val="17365D" w:themeColor="text2" w:themeShade="BF"/>
        </w:rPr>
        <w:t>co</w:t>
      </w:r>
      <w:proofErr w:type="spellEnd"/>
      <w:r w:rsidR="00F818DA">
        <w:rPr>
          <w:rFonts w:asciiTheme="minorHAnsi" w:hAnsiTheme="minorHAnsi" w:cstheme="minorHAnsi"/>
          <w:color w:val="17365D" w:themeColor="text2" w:themeShade="BF"/>
        </w:rPr>
        <w:t>-patrocine IPR durante 201</w:t>
      </w:r>
      <w:r w:rsidR="00E374A0">
        <w:rPr>
          <w:rFonts w:asciiTheme="minorHAnsi" w:hAnsiTheme="minorHAnsi" w:cstheme="minorHAnsi"/>
          <w:color w:val="17365D" w:themeColor="text2" w:themeShade="BF"/>
        </w:rPr>
        <w:t>9</w:t>
      </w:r>
      <w:r w:rsidR="006E739A">
        <w:rPr>
          <w:rFonts w:asciiTheme="minorHAnsi" w:hAnsiTheme="minorHAnsi" w:cstheme="minorHAnsi"/>
          <w:color w:val="17365D" w:themeColor="text2" w:themeShade="BF"/>
        </w:rPr>
        <w:t>-</w:t>
      </w:r>
      <w:r w:rsidR="00E374A0">
        <w:rPr>
          <w:rFonts w:asciiTheme="minorHAnsi" w:hAnsiTheme="minorHAnsi" w:cstheme="minorHAnsi"/>
          <w:color w:val="17365D" w:themeColor="text2" w:themeShade="BF"/>
        </w:rPr>
        <w:t>20</w:t>
      </w:r>
      <w:r w:rsidR="00F818DA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8057A9">
        <w:rPr>
          <w:rFonts w:asciiTheme="minorHAnsi" w:hAnsiTheme="minorHAnsi" w:cstheme="minorHAnsi"/>
          <w:color w:val="17365D" w:themeColor="text2" w:themeShade="BF"/>
        </w:rPr>
        <w:t>y una beca de gastos de 100 Euros.</w:t>
      </w:r>
      <w:r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Diploma acreditativo del </w:t>
      </w:r>
      <w:proofErr w:type="spellStart"/>
      <w:r w:rsidRPr="008057A9">
        <w:rPr>
          <w:rFonts w:asciiTheme="minorHAnsi" w:hAnsiTheme="minorHAnsi" w:cstheme="minorHAnsi"/>
          <w:color w:val="17365D" w:themeColor="text2" w:themeShade="BF"/>
        </w:rPr>
        <w:t>Accesit</w:t>
      </w:r>
      <w:proofErr w:type="spellEnd"/>
      <w:r w:rsidRPr="008057A9">
        <w:rPr>
          <w:rFonts w:asciiTheme="minorHAnsi" w:hAnsiTheme="minorHAnsi" w:cstheme="minorHAnsi"/>
          <w:color w:val="17365D" w:themeColor="text2" w:themeShade="BF"/>
        </w:rPr>
        <w:t>.</w:t>
      </w:r>
    </w:p>
    <w:p w:rsidR="008057A9" w:rsidRPr="008057A9" w:rsidRDefault="008057A9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8057A9" w:rsidRPr="008057A9" w:rsidRDefault="008057A9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>ACCESIT SEGUNDO:</w:t>
      </w:r>
    </w:p>
    <w:p w:rsidR="008057A9" w:rsidRPr="008057A9" w:rsidRDefault="008057A9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>M</w:t>
      </w:r>
      <w:r w:rsidR="00063D92">
        <w:rPr>
          <w:rFonts w:asciiTheme="minorHAnsi" w:hAnsiTheme="minorHAnsi" w:cstheme="minorHAnsi"/>
          <w:color w:val="17365D" w:themeColor="text2" w:themeShade="BF"/>
        </w:rPr>
        <w:t xml:space="preserve">edia inscripción gratuita </w:t>
      </w:r>
      <w:r w:rsidR="00F818DA">
        <w:rPr>
          <w:rFonts w:asciiTheme="minorHAnsi" w:hAnsiTheme="minorHAnsi" w:cstheme="minorHAnsi"/>
          <w:color w:val="17365D" w:themeColor="text2" w:themeShade="BF"/>
        </w:rPr>
        <w:t>en la</w:t>
      </w:r>
      <w:r w:rsidR="00F818DA"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818DA">
        <w:rPr>
          <w:rFonts w:asciiTheme="minorHAnsi" w:hAnsiTheme="minorHAnsi" w:cstheme="minorHAnsi"/>
          <w:color w:val="17365D" w:themeColor="text2" w:themeShade="BF"/>
        </w:rPr>
        <w:t>próxima reunión anual o Jornadas que</w:t>
      </w:r>
      <w:r w:rsidR="00F818DA"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F818DA">
        <w:rPr>
          <w:rFonts w:asciiTheme="minorHAnsi" w:hAnsiTheme="minorHAnsi" w:cstheme="minorHAnsi"/>
          <w:color w:val="17365D" w:themeColor="text2" w:themeShade="BF"/>
        </w:rPr>
        <w:t xml:space="preserve">organice IPR o </w:t>
      </w:r>
      <w:proofErr w:type="spellStart"/>
      <w:r w:rsidR="00F818DA">
        <w:rPr>
          <w:rFonts w:asciiTheme="minorHAnsi" w:hAnsiTheme="minorHAnsi" w:cstheme="minorHAnsi"/>
          <w:color w:val="17365D" w:themeColor="text2" w:themeShade="BF"/>
        </w:rPr>
        <w:t>co</w:t>
      </w:r>
      <w:proofErr w:type="spellEnd"/>
      <w:r w:rsidR="00F818DA">
        <w:rPr>
          <w:rFonts w:asciiTheme="minorHAnsi" w:hAnsiTheme="minorHAnsi" w:cstheme="minorHAnsi"/>
          <w:color w:val="17365D" w:themeColor="text2" w:themeShade="BF"/>
        </w:rPr>
        <w:t>-patrocine IPR durante 201</w:t>
      </w:r>
      <w:r w:rsidR="00E374A0">
        <w:rPr>
          <w:rFonts w:asciiTheme="minorHAnsi" w:hAnsiTheme="minorHAnsi" w:cstheme="minorHAnsi"/>
          <w:color w:val="17365D" w:themeColor="text2" w:themeShade="BF"/>
        </w:rPr>
        <w:t>9-20</w:t>
      </w:r>
      <w:r w:rsidR="00063D92">
        <w:rPr>
          <w:rFonts w:asciiTheme="minorHAnsi" w:hAnsiTheme="minorHAnsi" w:cstheme="minorHAnsi"/>
          <w:color w:val="17365D" w:themeColor="text2" w:themeShade="BF"/>
        </w:rPr>
        <w:t xml:space="preserve">. 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Diploma acreditativo del </w:t>
      </w:r>
      <w:proofErr w:type="spellStart"/>
      <w:r w:rsidRPr="008057A9">
        <w:rPr>
          <w:rFonts w:asciiTheme="minorHAnsi" w:hAnsiTheme="minorHAnsi" w:cstheme="minorHAnsi"/>
          <w:color w:val="17365D" w:themeColor="text2" w:themeShade="BF"/>
        </w:rPr>
        <w:t>Accesit</w:t>
      </w:r>
      <w:proofErr w:type="spellEnd"/>
      <w:r w:rsidRPr="008057A9">
        <w:rPr>
          <w:rFonts w:asciiTheme="minorHAnsi" w:hAnsiTheme="minorHAnsi" w:cstheme="minorHAnsi"/>
          <w:color w:val="17365D" w:themeColor="text2" w:themeShade="BF"/>
        </w:rPr>
        <w:t>.</w:t>
      </w:r>
    </w:p>
    <w:p w:rsidR="008057A9" w:rsidRPr="008057A9" w:rsidRDefault="008057A9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8A62A3" w:rsidRDefault="008A62A3">
      <w:pPr>
        <w:rPr>
          <w:rFonts w:asciiTheme="minorHAnsi" w:hAnsiTheme="minorHAnsi" w:cstheme="minorHAnsi"/>
          <w:b/>
          <w:i/>
          <w:color w:val="17365D" w:themeColor="text2" w:themeShade="BF"/>
        </w:rPr>
      </w:pPr>
      <w:r>
        <w:rPr>
          <w:rFonts w:asciiTheme="minorHAnsi" w:hAnsiTheme="minorHAnsi" w:cstheme="minorHAnsi"/>
          <w:b/>
          <w:i/>
          <w:color w:val="17365D" w:themeColor="text2" w:themeShade="BF"/>
        </w:rPr>
        <w:br w:type="page"/>
      </w:r>
    </w:p>
    <w:p w:rsidR="008E474D" w:rsidRPr="008057A9" w:rsidRDefault="008072FF" w:rsidP="008057A9">
      <w:pPr>
        <w:ind w:right="-427"/>
        <w:rPr>
          <w:rFonts w:asciiTheme="minorHAnsi" w:hAnsiTheme="minorHAnsi" w:cstheme="minorHAnsi"/>
          <w:b/>
          <w:i/>
          <w:color w:val="17365D" w:themeColor="text2" w:themeShade="BF"/>
        </w:rPr>
      </w:pPr>
      <w:r w:rsidRPr="008057A9">
        <w:rPr>
          <w:rFonts w:asciiTheme="minorHAnsi" w:hAnsiTheme="minorHAnsi" w:cstheme="minorHAnsi"/>
          <w:b/>
          <w:i/>
          <w:color w:val="17365D" w:themeColor="text2" w:themeShade="BF"/>
        </w:rPr>
        <w:lastRenderedPageBreak/>
        <w:t>Características formales de los t</w:t>
      </w:r>
      <w:r w:rsidR="008E474D" w:rsidRPr="008057A9">
        <w:rPr>
          <w:rFonts w:asciiTheme="minorHAnsi" w:hAnsiTheme="minorHAnsi" w:cstheme="minorHAnsi"/>
          <w:b/>
          <w:i/>
          <w:color w:val="17365D" w:themeColor="text2" w:themeShade="BF"/>
        </w:rPr>
        <w:t>rabajo</w:t>
      </w:r>
      <w:r w:rsidRPr="008057A9">
        <w:rPr>
          <w:rFonts w:asciiTheme="minorHAnsi" w:hAnsiTheme="minorHAnsi" w:cstheme="minorHAnsi"/>
          <w:b/>
          <w:i/>
          <w:color w:val="17365D" w:themeColor="text2" w:themeShade="BF"/>
        </w:rPr>
        <w:t>s y su envío:</w:t>
      </w:r>
    </w:p>
    <w:p w:rsidR="008E474D" w:rsidRDefault="008E474D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 xml:space="preserve">Los trabajos deberán ser enviados </w:t>
      </w:r>
      <w:r w:rsidR="008072FF" w:rsidRPr="008057A9">
        <w:rPr>
          <w:rFonts w:asciiTheme="minorHAnsi" w:hAnsiTheme="minorHAnsi" w:cstheme="minorHAnsi"/>
          <w:color w:val="17365D" w:themeColor="text2" w:themeShade="BF"/>
        </w:rPr>
        <w:t>como adjuntos (</w:t>
      </w:r>
      <w:proofErr w:type="spellStart"/>
      <w:r w:rsidR="008072FF" w:rsidRPr="008057A9">
        <w:rPr>
          <w:rFonts w:asciiTheme="minorHAnsi" w:hAnsiTheme="minorHAnsi" w:cstheme="minorHAnsi"/>
          <w:color w:val="17365D" w:themeColor="text2" w:themeShade="BF"/>
        </w:rPr>
        <w:t>attach</w:t>
      </w:r>
      <w:proofErr w:type="spellEnd"/>
      <w:r w:rsidR="008072FF" w:rsidRPr="008057A9">
        <w:rPr>
          <w:rFonts w:asciiTheme="minorHAnsi" w:hAnsiTheme="minorHAnsi" w:cstheme="minorHAnsi"/>
          <w:color w:val="17365D" w:themeColor="text2" w:themeShade="BF"/>
        </w:rPr>
        <w:t xml:space="preserve">) por correo electrónico </w:t>
      </w:r>
      <w:r w:rsidRPr="008057A9">
        <w:rPr>
          <w:rFonts w:asciiTheme="minorHAnsi" w:hAnsiTheme="minorHAnsi" w:cstheme="minorHAnsi"/>
          <w:color w:val="17365D" w:themeColor="text2" w:themeShade="BF"/>
        </w:rPr>
        <w:t>a la dirección</w:t>
      </w:r>
      <w:r w:rsidR="008072FF" w:rsidRPr="008057A9">
        <w:rPr>
          <w:rFonts w:asciiTheme="minorHAnsi" w:hAnsiTheme="minorHAnsi" w:cstheme="minorHAnsi"/>
          <w:color w:val="17365D" w:themeColor="text2" w:themeShade="BF"/>
        </w:rPr>
        <w:t xml:space="preserve">:  </w:t>
      </w:r>
      <w:hyperlink r:id="rId7" w:history="1">
        <w:r w:rsidR="008072FF" w:rsidRPr="008057A9">
          <w:rPr>
            <w:rStyle w:val="Hipervnculo"/>
            <w:rFonts w:asciiTheme="minorHAnsi" w:hAnsiTheme="minorHAnsi" w:cstheme="minorHAnsi"/>
            <w:color w:val="17365D" w:themeColor="text2" w:themeShade="BF"/>
          </w:rPr>
          <w:t>certamen-devenir@psicoterapiarelacional.es</w:t>
        </w:r>
      </w:hyperlink>
      <w:r w:rsidR="008072FF"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5A3ECC" w:rsidRPr="008057A9" w:rsidRDefault="005A3ECC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786D87" w:rsidRPr="008057A9" w:rsidRDefault="00786D87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 xml:space="preserve">En el </w:t>
      </w:r>
      <w:r w:rsidRPr="005A3ECC">
        <w:rPr>
          <w:rFonts w:asciiTheme="minorHAnsi" w:hAnsiTheme="minorHAnsi" w:cstheme="minorHAnsi"/>
          <w:b/>
          <w:color w:val="17365D" w:themeColor="text2" w:themeShade="BF"/>
        </w:rPr>
        <w:t>texto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 del correo electrónico debe constar: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7"/>
      </w:tblGrid>
      <w:tr w:rsidR="00786D87" w:rsidRPr="008057A9" w:rsidTr="002A3325">
        <w:trPr>
          <w:trHeight w:val="2880"/>
        </w:trPr>
        <w:tc>
          <w:tcPr>
            <w:tcW w:w="5217" w:type="dxa"/>
          </w:tcPr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 xml:space="preserve">1.- LEMA ó IDENTIFICATIVO 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2.- Título del trabajo Presentado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3.- Nombre y apellidos del autor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4.- Lugar y fecha de nacimiento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5.- Nacionalidad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6.- Programa de formación o seminario al que asiste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5.- Domicilio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6.- Número de teléfono fijo y/o móvil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7.- Dirección (es) de correo electrónico</w:t>
            </w:r>
          </w:p>
          <w:p w:rsidR="00786D87" w:rsidRPr="008057A9" w:rsidRDefault="00786D87" w:rsidP="008057A9">
            <w:pPr>
              <w:ind w:left="348" w:right="-427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057A9">
              <w:rPr>
                <w:rFonts w:asciiTheme="minorHAnsi" w:hAnsiTheme="minorHAnsi" w:cstheme="minorHAnsi"/>
                <w:color w:val="17365D" w:themeColor="text2" w:themeShade="BF"/>
              </w:rPr>
              <w:t>8.- Número de DNI, NIE o Pasaporte</w:t>
            </w:r>
          </w:p>
        </w:tc>
      </w:tr>
    </w:tbl>
    <w:p w:rsidR="008072FF" w:rsidRPr="008057A9" w:rsidRDefault="008072FF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8E474D" w:rsidRPr="008057A9" w:rsidRDefault="008072FF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5A3ECC">
        <w:rPr>
          <w:rFonts w:asciiTheme="minorHAnsi" w:hAnsiTheme="minorHAnsi" w:cstheme="minorHAnsi"/>
          <w:b/>
          <w:color w:val="17365D" w:themeColor="text2" w:themeShade="BF"/>
        </w:rPr>
        <w:t>E</w:t>
      </w:r>
      <w:r w:rsidR="008E474D" w:rsidRPr="005A3ECC">
        <w:rPr>
          <w:rFonts w:asciiTheme="minorHAnsi" w:hAnsiTheme="minorHAnsi" w:cstheme="minorHAnsi"/>
          <w:b/>
          <w:color w:val="17365D" w:themeColor="text2" w:themeShade="BF"/>
        </w:rPr>
        <w:t>l trabajo adjunto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>,</w:t>
      </w:r>
      <w:r w:rsidR="005A3ECC">
        <w:rPr>
          <w:rFonts w:asciiTheme="minorHAnsi" w:hAnsiTheme="minorHAnsi" w:cstheme="minorHAnsi"/>
          <w:color w:val="17365D" w:themeColor="text2" w:themeShade="BF"/>
        </w:rPr>
        <w:t xml:space="preserve"> se presentará 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 en formato WORD</w:t>
      </w:r>
      <w:r w:rsidR="00C24DA1" w:rsidRPr="008057A9">
        <w:rPr>
          <w:rFonts w:asciiTheme="minorHAnsi" w:hAnsiTheme="minorHAnsi" w:cstheme="minorHAnsi"/>
          <w:color w:val="17365D" w:themeColor="text2" w:themeShade="BF"/>
        </w:rPr>
        <w:t xml:space="preserve"> de Office en cualquiera de sus versiones compatible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 o </w:t>
      </w:r>
      <w:r w:rsidR="00C24DA1" w:rsidRPr="008057A9">
        <w:rPr>
          <w:rFonts w:asciiTheme="minorHAnsi" w:hAnsiTheme="minorHAnsi" w:cstheme="minorHAnsi"/>
          <w:color w:val="17365D" w:themeColor="text2" w:themeShade="BF"/>
        </w:rPr>
        <w:t xml:space="preserve">en documento 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>PDF</w:t>
      </w:r>
      <w:r w:rsidR="00C24DA1" w:rsidRPr="008057A9">
        <w:rPr>
          <w:rFonts w:asciiTheme="minorHAnsi" w:hAnsiTheme="minorHAnsi" w:cstheme="minorHAnsi"/>
          <w:color w:val="17365D" w:themeColor="text2" w:themeShade="BF"/>
        </w:rPr>
        <w:t xml:space="preserve"> legible con Acrobat Reader.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 NO </w:t>
      </w:r>
      <w:r w:rsidRPr="008057A9">
        <w:rPr>
          <w:rFonts w:asciiTheme="minorHAnsi" w:hAnsiTheme="minorHAnsi" w:cstheme="minorHAnsi"/>
          <w:color w:val="17365D" w:themeColor="text2" w:themeShade="BF"/>
        </w:rPr>
        <w:t>INCLUIRÁ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 EL NOMBRE DEL AUTOR, </w:t>
      </w:r>
      <w:r w:rsidRPr="008057A9">
        <w:rPr>
          <w:rFonts w:asciiTheme="minorHAnsi" w:hAnsiTheme="minorHAnsi" w:cstheme="minorHAnsi"/>
          <w:color w:val="17365D" w:themeColor="text2" w:themeShade="BF"/>
        </w:rPr>
        <w:t>SOLO UN LEMA ó IDENTIFICATIVO ya que será enviado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 al jurado de forma anónima.</w:t>
      </w:r>
      <w:r w:rsid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Los </w:t>
      </w:r>
      <w:r w:rsidR="00786D87" w:rsidRPr="008057A9">
        <w:rPr>
          <w:rFonts w:asciiTheme="minorHAnsi" w:hAnsiTheme="minorHAnsi" w:cstheme="minorHAnsi"/>
          <w:color w:val="17365D" w:themeColor="text2" w:themeShade="BF"/>
        </w:rPr>
        <w:t>trabajos no podrán exceder l</w:t>
      </w:r>
      <w:r w:rsidR="00C24DA1" w:rsidRPr="008057A9">
        <w:rPr>
          <w:rFonts w:asciiTheme="minorHAnsi" w:hAnsiTheme="minorHAnsi" w:cstheme="minorHAnsi"/>
          <w:color w:val="17365D" w:themeColor="text2" w:themeShade="BF"/>
        </w:rPr>
        <w:t>as 10.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000 palabras, </w:t>
      </w:r>
      <w:r w:rsidR="004A38ED">
        <w:rPr>
          <w:rFonts w:asciiTheme="minorHAnsi" w:hAnsiTheme="minorHAnsi" w:cstheme="minorHAnsi"/>
          <w:color w:val="17365D" w:themeColor="text2" w:themeShade="BF"/>
        </w:rPr>
        <w:t xml:space="preserve">serán presentados en 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la fuente Times New Roman, </w:t>
      </w:r>
      <w:r w:rsidR="00C24DA1" w:rsidRPr="008057A9">
        <w:rPr>
          <w:rFonts w:asciiTheme="minorHAnsi" w:hAnsiTheme="minorHAnsi" w:cstheme="minorHAnsi"/>
          <w:color w:val="17365D" w:themeColor="text2" w:themeShade="BF"/>
        </w:rPr>
        <w:t xml:space="preserve">cuerpo 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12, </w:t>
      </w:r>
      <w:r w:rsidR="004A38ED">
        <w:rPr>
          <w:rFonts w:asciiTheme="minorHAnsi" w:hAnsiTheme="minorHAnsi" w:cstheme="minorHAnsi"/>
          <w:color w:val="17365D" w:themeColor="text2" w:themeShade="BF"/>
        </w:rPr>
        <w:t>interlineado de espacio y medio</w:t>
      </w:r>
      <w:r w:rsidR="00C24DA1"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en formato </w:t>
      </w:r>
      <w:r w:rsidR="004A38ED">
        <w:rPr>
          <w:rFonts w:asciiTheme="minorHAnsi" w:hAnsiTheme="minorHAnsi" w:cstheme="minorHAnsi"/>
          <w:color w:val="17365D" w:themeColor="text2" w:themeShade="BF"/>
        </w:rPr>
        <w:t xml:space="preserve">de 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>Word o PDF.</w:t>
      </w:r>
      <w:r w:rsidR="00C24DA1" w:rsidRPr="008057A9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8E474D" w:rsidRPr="008057A9" w:rsidRDefault="008E474D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C24DA1" w:rsidRPr="008057A9" w:rsidRDefault="00C24DA1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>En la página de portada de l</w:t>
      </w:r>
      <w:r w:rsidR="008E474D" w:rsidRPr="008057A9">
        <w:rPr>
          <w:rFonts w:asciiTheme="minorHAnsi" w:hAnsiTheme="minorHAnsi" w:cstheme="minorHAnsi"/>
          <w:color w:val="17365D" w:themeColor="text2" w:themeShade="BF"/>
        </w:rPr>
        <w:t xml:space="preserve">os trabajos </w:t>
      </w:r>
      <w:r w:rsidRPr="008057A9">
        <w:rPr>
          <w:rFonts w:asciiTheme="minorHAnsi" w:hAnsiTheme="minorHAnsi" w:cstheme="minorHAnsi"/>
          <w:color w:val="17365D" w:themeColor="text2" w:themeShade="BF"/>
        </w:rPr>
        <w:t>figurará exclusivamente:</w:t>
      </w:r>
    </w:p>
    <w:p w:rsidR="00C24DA1" w:rsidRPr="002521EB" w:rsidRDefault="00C24DA1" w:rsidP="008057A9">
      <w:pPr>
        <w:pStyle w:val="Prrafodelista"/>
        <w:numPr>
          <w:ilvl w:val="0"/>
          <w:numId w:val="8"/>
        </w:numPr>
        <w:ind w:right="-427"/>
        <w:rPr>
          <w:rFonts w:asciiTheme="minorHAnsi" w:hAnsiTheme="minorHAnsi" w:cstheme="minorHAnsi"/>
          <w:b/>
          <w:color w:val="17365D" w:themeColor="text2" w:themeShade="BF"/>
        </w:rPr>
      </w:pPr>
      <w:r w:rsidRPr="002521EB">
        <w:rPr>
          <w:rFonts w:asciiTheme="minorHAnsi" w:hAnsiTheme="minorHAnsi" w:cstheme="minorHAnsi"/>
          <w:b/>
          <w:color w:val="17365D" w:themeColor="text2" w:themeShade="BF"/>
        </w:rPr>
        <w:t>Título</w:t>
      </w:r>
    </w:p>
    <w:p w:rsidR="00C24DA1" w:rsidRPr="002521EB" w:rsidRDefault="00C24DA1" w:rsidP="008057A9">
      <w:pPr>
        <w:pStyle w:val="Prrafodelista"/>
        <w:numPr>
          <w:ilvl w:val="0"/>
          <w:numId w:val="8"/>
        </w:numPr>
        <w:ind w:right="-427"/>
        <w:rPr>
          <w:rFonts w:asciiTheme="minorHAnsi" w:hAnsiTheme="minorHAnsi" w:cstheme="minorHAnsi"/>
          <w:b/>
          <w:color w:val="17365D" w:themeColor="text2" w:themeShade="BF"/>
        </w:rPr>
      </w:pPr>
      <w:r w:rsidRPr="002521EB">
        <w:rPr>
          <w:rFonts w:asciiTheme="minorHAnsi" w:hAnsiTheme="minorHAnsi" w:cstheme="minorHAnsi"/>
          <w:b/>
          <w:color w:val="17365D" w:themeColor="text2" w:themeShade="BF"/>
        </w:rPr>
        <w:t xml:space="preserve">Lema o identificativo </w:t>
      </w:r>
    </w:p>
    <w:p w:rsidR="00C24DA1" w:rsidRPr="008057A9" w:rsidRDefault="008A62A3" w:rsidP="008057A9">
      <w:pPr>
        <w:pStyle w:val="Encabezado"/>
        <w:numPr>
          <w:ilvl w:val="0"/>
          <w:numId w:val="8"/>
        </w:numPr>
        <w:ind w:right="-427"/>
        <w:jc w:val="both"/>
        <w:rPr>
          <w:rFonts w:asciiTheme="minorHAnsi" w:hAnsiTheme="minorHAnsi" w:cstheme="minorHAnsi"/>
          <w:b/>
          <w:color w:val="17365D" w:themeColor="text2" w:themeShade="BF"/>
        </w:rPr>
      </w:pPr>
      <w:r>
        <w:rPr>
          <w:rFonts w:asciiTheme="minorHAnsi" w:hAnsiTheme="minorHAnsi" w:cstheme="minorHAnsi"/>
          <w:b/>
          <w:color w:val="17365D" w:themeColor="text2" w:themeShade="BF"/>
        </w:rPr>
        <w:t>V</w:t>
      </w:r>
      <w:r w:rsidR="00E374A0">
        <w:rPr>
          <w:rFonts w:asciiTheme="minorHAnsi" w:hAnsiTheme="minorHAnsi" w:cstheme="minorHAnsi"/>
          <w:b/>
          <w:color w:val="17365D" w:themeColor="text2" w:themeShade="BF"/>
        </w:rPr>
        <w:t>II</w:t>
      </w:r>
      <w:r w:rsidR="00BF0E9F">
        <w:rPr>
          <w:rFonts w:asciiTheme="minorHAnsi" w:hAnsiTheme="minorHAnsi" w:cstheme="minorHAnsi"/>
          <w:b/>
          <w:color w:val="17365D" w:themeColor="text2" w:themeShade="BF"/>
        </w:rPr>
        <w:t>I</w:t>
      </w:r>
      <w:r w:rsidR="00C24DA1" w:rsidRPr="008057A9">
        <w:rPr>
          <w:rFonts w:asciiTheme="minorHAnsi" w:hAnsiTheme="minorHAnsi" w:cstheme="minorHAnsi"/>
          <w:b/>
          <w:color w:val="17365D" w:themeColor="text2" w:themeShade="BF"/>
        </w:rPr>
        <w:t xml:space="preserve"> EDICION DEL CERTAMEN DE TRABAJOS SOBRE</w:t>
      </w:r>
      <w:r w:rsidR="00BF0E9F">
        <w:rPr>
          <w:rFonts w:asciiTheme="minorHAnsi" w:hAnsiTheme="minorHAnsi" w:cstheme="minorHAnsi"/>
          <w:b/>
          <w:color w:val="17365D" w:themeColor="text2" w:themeShade="BF"/>
        </w:rPr>
        <w:t xml:space="preserve"> EL DEVENIR PSICOTERAPEUTA (201</w:t>
      </w:r>
      <w:r w:rsidR="00E374A0">
        <w:rPr>
          <w:rFonts w:asciiTheme="minorHAnsi" w:hAnsiTheme="minorHAnsi" w:cstheme="minorHAnsi"/>
          <w:b/>
          <w:color w:val="17365D" w:themeColor="text2" w:themeShade="BF"/>
        </w:rPr>
        <w:t>8</w:t>
      </w:r>
      <w:r w:rsidR="00C24DA1" w:rsidRPr="008057A9">
        <w:rPr>
          <w:rFonts w:asciiTheme="minorHAnsi" w:hAnsiTheme="minorHAnsi" w:cstheme="minorHAnsi"/>
          <w:b/>
          <w:color w:val="17365D" w:themeColor="text2" w:themeShade="BF"/>
        </w:rPr>
        <w:t>) Instituto de Psicoterapia Relacional</w:t>
      </w:r>
    </w:p>
    <w:p w:rsidR="008E474D" w:rsidRPr="008057A9" w:rsidRDefault="00C24DA1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8057A9">
        <w:rPr>
          <w:rFonts w:asciiTheme="minorHAnsi" w:hAnsiTheme="minorHAnsi" w:cstheme="minorHAnsi"/>
          <w:color w:val="17365D" w:themeColor="text2" w:themeShade="BF"/>
        </w:rPr>
        <w:t xml:space="preserve">Los trabajos incluirán un  resumen de una extensión no superior a 200 palabras, y las notas y referencias </w:t>
      </w:r>
      <w:r w:rsidR="005A3ECC">
        <w:rPr>
          <w:rFonts w:asciiTheme="minorHAnsi" w:hAnsiTheme="minorHAnsi" w:cstheme="minorHAnsi"/>
          <w:color w:val="17365D" w:themeColor="text2" w:themeShade="BF"/>
        </w:rPr>
        <w:t xml:space="preserve">bibliográficas 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que procedan. </w:t>
      </w:r>
    </w:p>
    <w:p w:rsidR="008E474D" w:rsidRPr="008057A9" w:rsidRDefault="008E474D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</w:p>
    <w:p w:rsidR="008E474D" w:rsidRPr="00BF0E9F" w:rsidRDefault="00C24DA1" w:rsidP="008057A9">
      <w:pPr>
        <w:ind w:right="-427"/>
        <w:rPr>
          <w:rFonts w:asciiTheme="minorHAnsi" w:hAnsiTheme="minorHAnsi" w:cstheme="minorHAnsi"/>
          <w:b/>
          <w:i/>
          <w:color w:val="002060"/>
        </w:rPr>
      </w:pPr>
      <w:r w:rsidRPr="00BF0E9F">
        <w:rPr>
          <w:rFonts w:asciiTheme="minorHAnsi" w:hAnsiTheme="minorHAnsi" w:cstheme="minorHAnsi"/>
          <w:b/>
          <w:i/>
          <w:color w:val="002060"/>
        </w:rPr>
        <w:t>Plazo de</w:t>
      </w:r>
      <w:r w:rsidR="008057A9" w:rsidRPr="00BF0E9F">
        <w:rPr>
          <w:rFonts w:asciiTheme="minorHAnsi" w:hAnsiTheme="minorHAnsi" w:cstheme="minorHAnsi"/>
          <w:b/>
          <w:i/>
          <w:color w:val="002060"/>
        </w:rPr>
        <w:t xml:space="preserve"> </w:t>
      </w:r>
      <w:r w:rsidR="008A62A3" w:rsidRPr="00BF0E9F">
        <w:rPr>
          <w:rFonts w:asciiTheme="minorHAnsi" w:hAnsiTheme="minorHAnsi" w:cstheme="minorHAnsi"/>
          <w:b/>
          <w:i/>
          <w:color w:val="002060"/>
        </w:rPr>
        <w:t xml:space="preserve">recepción de trabajos para esta </w:t>
      </w:r>
      <w:r w:rsidR="008057A9" w:rsidRPr="00BF0E9F">
        <w:rPr>
          <w:rFonts w:asciiTheme="minorHAnsi" w:hAnsiTheme="minorHAnsi" w:cstheme="minorHAnsi"/>
          <w:b/>
          <w:i/>
          <w:color w:val="002060"/>
        </w:rPr>
        <w:t xml:space="preserve">Edición: </w:t>
      </w:r>
      <w:proofErr w:type="gramStart"/>
      <w:r w:rsidR="008057A9" w:rsidRPr="00BF0E9F">
        <w:rPr>
          <w:rFonts w:asciiTheme="minorHAnsi" w:hAnsiTheme="minorHAnsi" w:cstheme="minorHAnsi"/>
          <w:color w:val="002060"/>
        </w:rPr>
        <w:t>H</w:t>
      </w:r>
      <w:r w:rsidR="00074E57" w:rsidRPr="00BF0E9F">
        <w:rPr>
          <w:rFonts w:asciiTheme="minorHAnsi" w:hAnsiTheme="minorHAnsi" w:cstheme="minorHAnsi"/>
          <w:color w:val="002060"/>
        </w:rPr>
        <w:t xml:space="preserve">asta </w:t>
      </w:r>
      <w:r w:rsidR="008E474D" w:rsidRPr="00BF0E9F">
        <w:rPr>
          <w:rFonts w:asciiTheme="minorHAnsi" w:hAnsiTheme="minorHAnsi" w:cstheme="minorHAnsi"/>
          <w:color w:val="002060"/>
        </w:rPr>
        <w:t xml:space="preserve"> el</w:t>
      </w:r>
      <w:proofErr w:type="gramEnd"/>
      <w:r w:rsidR="008E474D" w:rsidRPr="00BF0E9F">
        <w:rPr>
          <w:rFonts w:asciiTheme="minorHAnsi" w:hAnsiTheme="minorHAnsi" w:cstheme="minorHAnsi"/>
          <w:color w:val="002060"/>
        </w:rPr>
        <w:t xml:space="preserve"> </w:t>
      </w:r>
      <w:r w:rsidR="00063D92" w:rsidRPr="00BF0E9F">
        <w:rPr>
          <w:rFonts w:asciiTheme="minorHAnsi" w:hAnsiTheme="minorHAnsi" w:cstheme="minorHAnsi"/>
          <w:color w:val="002060"/>
        </w:rPr>
        <w:t>15</w:t>
      </w:r>
      <w:r w:rsidR="008E474D" w:rsidRPr="00BF0E9F">
        <w:rPr>
          <w:rFonts w:asciiTheme="minorHAnsi" w:hAnsiTheme="minorHAnsi" w:cstheme="minorHAnsi"/>
          <w:color w:val="002060"/>
        </w:rPr>
        <w:t xml:space="preserve"> de </w:t>
      </w:r>
      <w:r w:rsidR="00F818DA" w:rsidRPr="00BF0E9F">
        <w:rPr>
          <w:rFonts w:asciiTheme="minorHAnsi" w:hAnsiTheme="minorHAnsi" w:cstheme="minorHAnsi"/>
          <w:color w:val="002060"/>
        </w:rPr>
        <w:t>Enero de 201</w:t>
      </w:r>
      <w:r w:rsidR="00E374A0">
        <w:rPr>
          <w:rFonts w:asciiTheme="minorHAnsi" w:hAnsiTheme="minorHAnsi" w:cstheme="minorHAnsi"/>
          <w:color w:val="002060"/>
        </w:rPr>
        <w:t>9</w:t>
      </w:r>
      <w:r w:rsidR="00074E57" w:rsidRPr="00BF0E9F">
        <w:rPr>
          <w:rFonts w:asciiTheme="minorHAnsi" w:hAnsiTheme="minorHAnsi" w:cstheme="minorHAnsi"/>
          <w:color w:val="002060"/>
        </w:rPr>
        <w:t>,</w:t>
      </w:r>
      <w:r w:rsidR="008E474D" w:rsidRPr="00BF0E9F">
        <w:rPr>
          <w:rFonts w:asciiTheme="minorHAnsi" w:hAnsiTheme="minorHAnsi" w:cstheme="minorHAnsi"/>
          <w:color w:val="002060"/>
        </w:rPr>
        <w:t xml:space="preserve"> inclusive.</w:t>
      </w:r>
    </w:p>
    <w:p w:rsidR="008E474D" w:rsidRPr="008057A9" w:rsidRDefault="008E474D" w:rsidP="008057A9">
      <w:pPr>
        <w:ind w:right="-427"/>
        <w:rPr>
          <w:rFonts w:asciiTheme="minorHAnsi" w:hAnsiTheme="minorHAnsi" w:cstheme="minorHAnsi"/>
          <w:color w:val="17365D" w:themeColor="text2" w:themeShade="BF"/>
        </w:rPr>
      </w:pPr>
      <w:r w:rsidRPr="00BF0E9F">
        <w:rPr>
          <w:rFonts w:asciiTheme="minorHAnsi" w:hAnsiTheme="minorHAnsi" w:cstheme="minorHAnsi"/>
          <w:color w:val="002060"/>
        </w:rPr>
        <w:t xml:space="preserve">Los trabajos se </w:t>
      </w:r>
      <w:r w:rsidR="00074E57" w:rsidRPr="00BF0E9F">
        <w:rPr>
          <w:rFonts w:asciiTheme="minorHAnsi" w:hAnsiTheme="minorHAnsi" w:cstheme="minorHAnsi"/>
          <w:color w:val="002060"/>
        </w:rPr>
        <w:t>enviarán</w:t>
      </w:r>
      <w:r w:rsidR="002521EB" w:rsidRPr="00BF0E9F">
        <w:rPr>
          <w:rFonts w:asciiTheme="minorHAnsi" w:hAnsiTheme="minorHAnsi" w:cstheme="minorHAnsi"/>
          <w:color w:val="002060"/>
        </w:rPr>
        <w:t>, a</w:t>
      </w:r>
      <w:r w:rsidR="00F818DA" w:rsidRPr="00BF0E9F">
        <w:rPr>
          <w:rFonts w:asciiTheme="minorHAnsi" w:hAnsiTheme="minorHAnsi" w:cstheme="minorHAnsi"/>
          <w:color w:val="002060"/>
        </w:rPr>
        <w:t xml:space="preserve"> partir del 15 de </w:t>
      </w:r>
      <w:proofErr w:type="gramStart"/>
      <w:r w:rsidR="00F818DA" w:rsidRPr="00BF0E9F">
        <w:rPr>
          <w:rFonts w:asciiTheme="minorHAnsi" w:hAnsiTheme="minorHAnsi" w:cstheme="minorHAnsi"/>
          <w:color w:val="002060"/>
        </w:rPr>
        <w:t>Noviembre</w:t>
      </w:r>
      <w:proofErr w:type="gramEnd"/>
      <w:r w:rsidR="00F818DA" w:rsidRPr="00BF0E9F">
        <w:rPr>
          <w:rFonts w:asciiTheme="minorHAnsi" w:hAnsiTheme="minorHAnsi" w:cstheme="minorHAnsi"/>
          <w:color w:val="002060"/>
        </w:rPr>
        <w:t xml:space="preserve"> 201</w:t>
      </w:r>
      <w:r w:rsidR="00E374A0">
        <w:rPr>
          <w:rFonts w:asciiTheme="minorHAnsi" w:hAnsiTheme="minorHAnsi" w:cstheme="minorHAnsi"/>
          <w:color w:val="002060"/>
        </w:rPr>
        <w:t>8</w:t>
      </w:r>
      <w:r w:rsidR="002521EB" w:rsidRPr="00BF0E9F">
        <w:rPr>
          <w:rFonts w:asciiTheme="minorHAnsi" w:hAnsiTheme="minorHAnsi" w:cstheme="minorHAnsi"/>
          <w:color w:val="002060"/>
        </w:rPr>
        <w:t>,</w:t>
      </w:r>
      <w:r w:rsidR="00074E57" w:rsidRPr="00BF0E9F">
        <w:rPr>
          <w:rFonts w:asciiTheme="minorHAnsi" w:hAnsiTheme="minorHAnsi" w:cstheme="minorHAnsi"/>
          <w:color w:val="002060"/>
        </w:rPr>
        <w:t xml:space="preserve"> según las normas</w:t>
      </w:r>
      <w:r w:rsidR="002521EB" w:rsidRPr="00BF0E9F">
        <w:rPr>
          <w:rFonts w:asciiTheme="minorHAnsi" w:hAnsiTheme="minorHAnsi" w:cstheme="minorHAnsi"/>
          <w:color w:val="002060"/>
        </w:rPr>
        <w:t>,</w:t>
      </w:r>
      <w:r w:rsidR="00074E57" w:rsidRPr="00BF0E9F">
        <w:rPr>
          <w:rFonts w:asciiTheme="minorHAnsi" w:hAnsiTheme="minorHAnsi" w:cstheme="minorHAnsi"/>
          <w:color w:val="002060"/>
        </w:rPr>
        <w:t xml:space="preserve"> a</w:t>
      </w:r>
      <w:r w:rsidRPr="00BF0E9F">
        <w:rPr>
          <w:rFonts w:asciiTheme="minorHAnsi" w:hAnsiTheme="minorHAnsi" w:cstheme="minorHAnsi"/>
          <w:color w:val="002060"/>
        </w:rPr>
        <w:t xml:space="preserve"> la</w:t>
      </w:r>
      <w:r w:rsidRPr="008057A9">
        <w:rPr>
          <w:rFonts w:asciiTheme="minorHAnsi" w:hAnsiTheme="minorHAnsi" w:cstheme="minorHAnsi"/>
          <w:color w:val="17365D" w:themeColor="text2" w:themeShade="BF"/>
        </w:rPr>
        <w:t xml:space="preserve"> dirección: </w:t>
      </w:r>
      <w:hyperlink r:id="rId8" w:history="1">
        <w:r w:rsidR="00074E57" w:rsidRPr="008057A9">
          <w:rPr>
            <w:rStyle w:val="Hipervnculo"/>
            <w:rFonts w:asciiTheme="minorHAnsi" w:hAnsiTheme="minorHAnsi" w:cstheme="minorHAnsi"/>
            <w:color w:val="17365D" w:themeColor="text2" w:themeShade="BF"/>
          </w:rPr>
          <w:t>certamen-devenir@psicoterapiarelacional.es</w:t>
        </w:r>
      </w:hyperlink>
      <w:r w:rsidR="00074E57" w:rsidRPr="008057A9">
        <w:rPr>
          <w:rFonts w:asciiTheme="minorHAnsi" w:hAnsiTheme="minorHAnsi" w:cstheme="minorHAnsi"/>
          <w:color w:val="17365D" w:themeColor="text2" w:themeShade="BF"/>
        </w:rPr>
        <w:t xml:space="preserve">. </w:t>
      </w:r>
    </w:p>
    <w:p w:rsidR="008E474D" w:rsidRPr="008057A9" w:rsidRDefault="008E474D">
      <w:pPr>
        <w:rPr>
          <w:rFonts w:asciiTheme="minorHAnsi" w:hAnsiTheme="minorHAnsi" w:cstheme="minorHAnsi"/>
          <w:color w:val="17365D" w:themeColor="text2" w:themeShade="BF"/>
        </w:rPr>
      </w:pPr>
      <w:bookmarkStart w:id="0" w:name="_GoBack"/>
      <w:bookmarkEnd w:id="0"/>
    </w:p>
    <w:sectPr w:rsidR="008E474D" w:rsidRPr="008057A9" w:rsidSect="006870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1E3" w:rsidRDefault="006241E3">
      <w:r>
        <w:separator/>
      </w:r>
    </w:p>
  </w:endnote>
  <w:endnote w:type="continuationSeparator" w:id="0">
    <w:p w:rsidR="006241E3" w:rsidRDefault="006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84" w:rsidRPr="00D75D95" w:rsidRDefault="00436E7A" w:rsidP="00D75D95">
    <w:pPr>
      <w:widowControl w:val="0"/>
      <w:pBdr>
        <w:top w:val="single" w:sz="4" w:space="1" w:color="auto"/>
      </w:pBdr>
      <w:jc w:val="center"/>
      <w:rPr>
        <w:rFonts w:ascii="Arial" w:hAnsi="Arial" w:cs="Arial"/>
        <w:i/>
        <w:color w:val="800080"/>
        <w:sz w:val="18"/>
      </w:rPr>
    </w:pPr>
    <w:r>
      <w:rPr>
        <w:rFonts w:ascii="Arial" w:hAnsi="Arial" w:cs="Arial"/>
        <w:i/>
        <w:color w:val="800080"/>
        <w:sz w:val="18"/>
      </w:rPr>
      <w:t xml:space="preserve">Sede: </w:t>
    </w:r>
    <w:r w:rsidR="00973684" w:rsidRPr="00D75D95">
      <w:rPr>
        <w:rFonts w:ascii="Arial" w:hAnsi="Arial" w:cs="Arial"/>
        <w:i/>
        <w:color w:val="800080"/>
        <w:sz w:val="18"/>
      </w:rPr>
      <w:t xml:space="preserve">Alberto Aguilera, 10 – Escalera Izquierda. 1º ; 28015-MADRID </w:t>
    </w:r>
  </w:p>
  <w:p w:rsidR="00973684" w:rsidRPr="00192741" w:rsidRDefault="00973684" w:rsidP="00D75D95">
    <w:pPr>
      <w:widowControl w:val="0"/>
      <w:pBdr>
        <w:top w:val="single" w:sz="4" w:space="1" w:color="auto"/>
      </w:pBdr>
      <w:jc w:val="center"/>
      <w:rPr>
        <w:rFonts w:ascii="Arial" w:hAnsi="Arial" w:cs="Arial"/>
        <w:color w:val="800080"/>
        <w:sz w:val="16"/>
        <w:szCs w:val="16"/>
      </w:rPr>
    </w:pPr>
    <w:r w:rsidRPr="00192741">
      <w:rPr>
        <w:rFonts w:ascii="Arial" w:hAnsi="Arial" w:cs="Arial"/>
        <w:color w:val="800080"/>
        <w:sz w:val="16"/>
        <w:szCs w:val="16"/>
      </w:rPr>
      <w:t>Teléfonos</w:t>
    </w:r>
    <w:r w:rsidR="00436E7A" w:rsidRPr="00192741">
      <w:rPr>
        <w:rFonts w:ascii="Arial" w:hAnsi="Arial" w:cs="Arial"/>
        <w:color w:val="800080"/>
        <w:sz w:val="16"/>
        <w:szCs w:val="16"/>
      </w:rPr>
      <w:t xml:space="preserve"> (+34)</w:t>
    </w:r>
    <w:r w:rsidRPr="00192741">
      <w:rPr>
        <w:rFonts w:ascii="Arial" w:hAnsi="Arial" w:cs="Arial"/>
        <w:color w:val="800080"/>
        <w:sz w:val="16"/>
        <w:szCs w:val="16"/>
      </w:rPr>
      <w:t xml:space="preserve"> 915919006 / 669142898  Fax   914457333  </w:t>
    </w:r>
  </w:p>
  <w:p w:rsidR="00973684" w:rsidRPr="00192741" w:rsidRDefault="006241E3" w:rsidP="00D75D95">
    <w:pPr>
      <w:widowControl w:val="0"/>
      <w:pBdr>
        <w:top w:val="single" w:sz="4" w:space="1" w:color="auto"/>
      </w:pBdr>
      <w:jc w:val="center"/>
      <w:rPr>
        <w:rFonts w:ascii="Arial" w:hAnsi="Arial" w:cs="Arial"/>
        <w:i/>
        <w:sz w:val="18"/>
      </w:rPr>
    </w:pPr>
    <w:hyperlink r:id="rId1" w:history="1">
      <w:r w:rsidR="00973684" w:rsidRPr="00192741">
        <w:rPr>
          <w:rStyle w:val="Hipervnculo"/>
          <w:rFonts w:ascii="Arial" w:hAnsi="Arial" w:cs="Arial"/>
          <w:sz w:val="16"/>
          <w:szCs w:val="16"/>
        </w:rPr>
        <w:t>ipr@psicoterapiarelacional.es</w:t>
      </w:r>
    </w:hyperlink>
    <w:r w:rsidR="00973684" w:rsidRPr="00192741">
      <w:rPr>
        <w:rFonts w:ascii="Arial" w:hAnsi="Arial" w:cs="Arial"/>
        <w:color w:val="800000"/>
        <w:sz w:val="16"/>
        <w:szCs w:val="16"/>
      </w:rPr>
      <w:t xml:space="preserve">  /   </w:t>
    </w:r>
    <w:r w:rsidR="00973684" w:rsidRPr="00192741">
      <w:rPr>
        <w:rFonts w:ascii="Arial" w:hAnsi="Arial" w:cs="Arial"/>
        <w:b/>
        <w:color w:val="800080"/>
        <w:sz w:val="16"/>
        <w:szCs w:val="16"/>
      </w:rPr>
      <w:t>www. psicoterapiarelacional.es</w:t>
    </w:r>
    <w:r w:rsidR="00973684" w:rsidRPr="00192741">
      <w:rPr>
        <w:rFonts w:ascii="Arial" w:hAnsi="Arial" w:cs="Arial"/>
        <w:color w:val="800000"/>
        <w:sz w:val="16"/>
        <w:szCs w:val="16"/>
      </w:rPr>
      <w:t xml:space="preserve">   </w:t>
    </w:r>
  </w:p>
  <w:p w:rsidR="00973684" w:rsidRPr="00192741" w:rsidRDefault="00973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1E3" w:rsidRDefault="006241E3">
      <w:r>
        <w:separator/>
      </w:r>
    </w:p>
  </w:footnote>
  <w:footnote w:type="continuationSeparator" w:id="0">
    <w:p w:rsidR="006241E3" w:rsidRDefault="0062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778"/>
      <w:gridCol w:w="2866"/>
    </w:tblGrid>
    <w:tr w:rsidR="00973684" w:rsidTr="00436E7A">
      <w:tc>
        <w:tcPr>
          <w:tcW w:w="5778" w:type="dxa"/>
        </w:tcPr>
        <w:p w:rsidR="00973684" w:rsidRDefault="00436E7A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2400300" cy="614680"/>
                <wp:effectExtent l="19050" t="0" r="0" b="0"/>
                <wp:wrapNone/>
                <wp:docPr id="5" name="Imagen 4" descr="IPR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PR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704850" cy="800100"/>
                <wp:effectExtent l="19050" t="0" r="0" b="0"/>
                <wp:docPr id="2" name="Imagen 2" descr="C:\Users\Rosa Dominguez\Pictures\Nuevo-Logo-I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 Dominguez\Pictures\Nuevo-Logo-I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6" w:type="dxa"/>
        </w:tcPr>
        <w:p w:rsidR="00973684" w:rsidRDefault="00436E7A" w:rsidP="004A5679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90600" cy="409575"/>
                <wp:effectExtent l="19050" t="0" r="0" b="0"/>
                <wp:docPr id="1" name="Imagen 1" descr="Logo F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E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6E7A" w:rsidRDefault="00436E7A" w:rsidP="004A5679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038225" cy="390525"/>
                <wp:effectExtent l="19050" t="0" r="9525" b="0"/>
                <wp:docPr id="7" name="Imagen 7" descr="C:\Users\Rosa Dominguez\Pictures\Logo_IF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Rosa Dominguez\Pictures\Logo_IF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3684" w:rsidRPr="00436E7A" w:rsidRDefault="00973684" w:rsidP="00436E7A">
    <w:pPr>
      <w:pStyle w:val="Encabezado"/>
      <w:jc w:val="center"/>
      <w:rPr>
        <w:rFonts w:asciiTheme="minorHAnsi" w:hAnsiTheme="minorHAnsi" w:cstheme="minorHAnsi"/>
        <w:sz w:val="16"/>
        <w:szCs w:val="16"/>
      </w:rPr>
    </w:pPr>
    <w:r w:rsidRPr="00436E7A">
      <w:rPr>
        <w:rFonts w:asciiTheme="minorHAnsi" w:hAnsiTheme="minorHAnsi" w:cstheme="minorHAnsi"/>
        <w:sz w:val="16"/>
        <w:szCs w:val="16"/>
      </w:rPr>
      <w:t>Asociación constituida en Madrid el 28-11-2006 (</w:t>
    </w:r>
    <w:proofErr w:type="spellStart"/>
    <w:r w:rsidRPr="00436E7A">
      <w:rPr>
        <w:rFonts w:asciiTheme="minorHAnsi" w:hAnsiTheme="minorHAnsi" w:cstheme="minorHAnsi"/>
        <w:sz w:val="16"/>
        <w:szCs w:val="16"/>
      </w:rPr>
      <w:t>R.N.Asociaciones</w:t>
    </w:r>
    <w:proofErr w:type="spellEnd"/>
    <w:r w:rsidRPr="00436E7A">
      <w:rPr>
        <w:rFonts w:asciiTheme="minorHAnsi" w:hAnsiTheme="minorHAnsi" w:cstheme="minorHAnsi"/>
        <w:sz w:val="16"/>
        <w:szCs w:val="16"/>
      </w:rPr>
      <w:t xml:space="preserve"> Ministerio del Interior nº 588270)</w:t>
    </w:r>
  </w:p>
  <w:p w:rsidR="00436E7A" w:rsidRPr="00436E7A" w:rsidRDefault="00436E7A" w:rsidP="00436E7A">
    <w:pPr>
      <w:pStyle w:val="Encabezado"/>
      <w:jc w:val="center"/>
      <w:rPr>
        <w:rFonts w:asciiTheme="minorHAnsi" w:hAnsiTheme="minorHAnsi" w:cstheme="minorHAnsi"/>
        <w:sz w:val="16"/>
        <w:szCs w:val="16"/>
      </w:rPr>
    </w:pPr>
    <w:r w:rsidRPr="00436E7A">
      <w:rPr>
        <w:rFonts w:asciiTheme="minorHAnsi" w:hAnsiTheme="minorHAnsi" w:cstheme="minorHAnsi"/>
        <w:sz w:val="16"/>
        <w:szCs w:val="16"/>
      </w:rPr>
      <w:t xml:space="preserve">Miembro de la Federación Española de Asociaciones de Psicoterapeutas y de la International </w:t>
    </w:r>
    <w:proofErr w:type="spellStart"/>
    <w:r w:rsidRPr="00436E7A">
      <w:rPr>
        <w:rFonts w:asciiTheme="minorHAnsi" w:hAnsiTheme="minorHAnsi" w:cstheme="minorHAnsi"/>
        <w:sz w:val="16"/>
        <w:szCs w:val="16"/>
      </w:rPr>
      <w:t>Federation</w:t>
    </w:r>
    <w:proofErr w:type="spellEnd"/>
    <w:r w:rsidRPr="00436E7A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436E7A">
      <w:rPr>
        <w:rFonts w:asciiTheme="minorHAnsi" w:hAnsiTheme="minorHAnsi" w:cstheme="minorHAnsi"/>
        <w:sz w:val="16"/>
        <w:szCs w:val="16"/>
      </w:rPr>
      <w:t>for</w:t>
    </w:r>
    <w:proofErr w:type="spellEnd"/>
    <w:r w:rsidRPr="00436E7A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436E7A">
      <w:rPr>
        <w:rFonts w:asciiTheme="minorHAnsi" w:hAnsiTheme="minorHAnsi" w:cstheme="minorHAnsi"/>
        <w:sz w:val="16"/>
        <w:szCs w:val="16"/>
      </w:rPr>
      <w:t>Psychotherapy</w:t>
    </w:r>
    <w:proofErr w:type="spellEnd"/>
  </w:p>
  <w:p w:rsidR="00973684" w:rsidRDefault="00973684">
    <w:pPr>
      <w:pStyle w:val="Encabezado"/>
      <w:rPr>
        <w:rFonts w:ascii="Arial" w:hAnsi="Arial" w:cs="Arial"/>
        <w:sz w:val="18"/>
        <w:szCs w:val="18"/>
      </w:rPr>
    </w:pPr>
  </w:p>
  <w:p w:rsidR="00436E7A" w:rsidRDefault="00436E7A">
    <w:pPr>
      <w:pStyle w:val="Encabezado"/>
      <w:rPr>
        <w:rFonts w:ascii="Arial" w:hAnsi="Arial" w:cs="Arial"/>
        <w:sz w:val="18"/>
        <w:szCs w:val="18"/>
      </w:rPr>
    </w:pPr>
  </w:p>
  <w:p w:rsidR="00436E7A" w:rsidRDefault="008A62A3" w:rsidP="00436E7A">
    <w:pPr>
      <w:pStyle w:val="Encabezado"/>
      <w:jc w:val="center"/>
      <w:rPr>
        <w:rFonts w:asciiTheme="minorHAnsi" w:hAnsiTheme="minorHAnsi" w:cstheme="minorHAnsi"/>
        <w:b/>
        <w:color w:val="403152" w:themeColor="accent4" w:themeShade="80"/>
      </w:rPr>
    </w:pPr>
    <w:r>
      <w:rPr>
        <w:rFonts w:asciiTheme="minorHAnsi" w:hAnsiTheme="minorHAnsi" w:cstheme="minorHAnsi"/>
        <w:b/>
        <w:color w:val="403152" w:themeColor="accent4" w:themeShade="80"/>
      </w:rPr>
      <w:t>V</w:t>
    </w:r>
    <w:r w:rsidR="006E739A">
      <w:rPr>
        <w:rFonts w:asciiTheme="minorHAnsi" w:hAnsiTheme="minorHAnsi" w:cstheme="minorHAnsi"/>
        <w:b/>
        <w:color w:val="403152" w:themeColor="accent4" w:themeShade="80"/>
      </w:rPr>
      <w:t>I</w:t>
    </w:r>
    <w:r w:rsidR="00BF0E9F">
      <w:rPr>
        <w:rFonts w:asciiTheme="minorHAnsi" w:hAnsiTheme="minorHAnsi" w:cstheme="minorHAnsi"/>
        <w:b/>
        <w:color w:val="403152" w:themeColor="accent4" w:themeShade="80"/>
      </w:rPr>
      <w:t>I</w:t>
    </w:r>
    <w:r w:rsidR="00E374A0">
      <w:rPr>
        <w:rFonts w:asciiTheme="minorHAnsi" w:hAnsiTheme="minorHAnsi" w:cstheme="minorHAnsi"/>
        <w:b/>
        <w:color w:val="403152" w:themeColor="accent4" w:themeShade="80"/>
      </w:rPr>
      <w:t>I</w:t>
    </w:r>
    <w:r w:rsidR="00436E7A" w:rsidRPr="00436E7A">
      <w:rPr>
        <w:rFonts w:asciiTheme="minorHAnsi" w:hAnsiTheme="minorHAnsi" w:cstheme="minorHAnsi"/>
        <w:b/>
        <w:color w:val="403152" w:themeColor="accent4" w:themeShade="80"/>
      </w:rPr>
      <w:t xml:space="preserve"> EDICION DEL CERTAMEN DE TRABAJOS SOBRE EL DEVENIR PSICOTERAPEUTA</w:t>
    </w:r>
    <w:r w:rsidR="006E739A">
      <w:rPr>
        <w:rFonts w:asciiTheme="minorHAnsi" w:hAnsiTheme="minorHAnsi" w:cstheme="minorHAnsi"/>
        <w:b/>
        <w:color w:val="403152" w:themeColor="accent4" w:themeShade="80"/>
      </w:rPr>
      <w:t xml:space="preserve"> (Convocado en 201</w:t>
    </w:r>
    <w:r w:rsidR="00E374A0">
      <w:rPr>
        <w:rFonts w:asciiTheme="minorHAnsi" w:hAnsiTheme="minorHAnsi" w:cstheme="minorHAnsi"/>
        <w:b/>
        <w:color w:val="403152" w:themeColor="accent4" w:themeShade="80"/>
      </w:rPr>
      <w:t>8</w:t>
    </w:r>
    <w:r w:rsidR="006E739A">
      <w:rPr>
        <w:rFonts w:asciiTheme="minorHAnsi" w:hAnsiTheme="minorHAnsi" w:cstheme="minorHAnsi"/>
        <w:b/>
        <w:color w:val="403152" w:themeColor="accent4" w:themeShade="80"/>
      </w:rPr>
      <w:t xml:space="preserve"> – Se falla en 201</w:t>
    </w:r>
    <w:r w:rsidR="00E374A0">
      <w:rPr>
        <w:rFonts w:asciiTheme="minorHAnsi" w:hAnsiTheme="minorHAnsi" w:cstheme="minorHAnsi"/>
        <w:b/>
        <w:color w:val="403152" w:themeColor="accent4" w:themeShade="80"/>
      </w:rPr>
      <w:t>9</w:t>
    </w:r>
    <w:r w:rsidR="008E474D">
      <w:rPr>
        <w:rFonts w:asciiTheme="minorHAnsi" w:hAnsiTheme="minorHAnsi" w:cstheme="minorHAnsi"/>
        <w:b/>
        <w:color w:val="403152" w:themeColor="accent4" w:themeShade="80"/>
      </w:rPr>
      <w:t>)</w:t>
    </w:r>
  </w:p>
  <w:p w:rsidR="008057A9" w:rsidRPr="00436E7A" w:rsidRDefault="008057A9" w:rsidP="00436E7A">
    <w:pPr>
      <w:pStyle w:val="Encabezado"/>
      <w:jc w:val="center"/>
      <w:rPr>
        <w:rFonts w:asciiTheme="minorHAnsi" w:hAnsiTheme="minorHAnsi" w:cstheme="minorHAnsi"/>
        <w:b/>
        <w:color w:val="403152" w:themeColor="accent4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3BFD"/>
    <w:multiLevelType w:val="hybridMultilevel"/>
    <w:tmpl w:val="18BC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4C89"/>
    <w:multiLevelType w:val="hybridMultilevel"/>
    <w:tmpl w:val="E3B40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7BC"/>
    <w:multiLevelType w:val="hybridMultilevel"/>
    <w:tmpl w:val="7F16E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70CF"/>
    <w:multiLevelType w:val="hybridMultilevel"/>
    <w:tmpl w:val="0EFEA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0AE4"/>
    <w:multiLevelType w:val="hybridMultilevel"/>
    <w:tmpl w:val="D9ECC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60E9"/>
    <w:multiLevelType w:val="hybridMultilevel"/>
    <w:tmpl w:val="10BAF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669F"/>
    <w:multiLevelType w:val="hybridMultilevel"/>
    <w:tmpl w:val="560090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7F41"/>
    <w:multiLevelType w:val="hybridMultilevel"/>
    <w:tmpl w:val="1AFEE2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4D"/>
    <w:rsid w:val="00063D92"/>
    <w:rsid w:val="00074E57"/>
    <w:rsid w:val="00164A7C"/>
    <w:rsid w:val="00192741"/>
    <w:rsid w:val="001A4CC5"/>
    <w:rsid w:val="001B4EAD"/>
    <w:rsid w:val="00251D8A"/>
    <w:rsid w:val="002521EB"/>
    <w:rsid w:val="002A0CD5"/>
    <w:rsid w:val="003005B3"/>
    <w:rsid w:val="003A6E5D"/>
    <w:rsid w:val="003F6668"/>
    <w:rsid w:val="00433EF2"/>
    <w:rsid w:val="00436E7A"/>
    <w:rsid w:val="00464C59"/>
    <w:rsid w:val="004A38ED"/>
    <w:rsid w:val="004A4EC5"/>
    <w:rsid w:val="004A5679"/>
    <w:rsid w:val="004F4081"/>
    <w:rsid w:val="005A3ECC"/>
    <w:rsid w:val="006241E3"/>
    <w:rsid w:val="006611B0"/>
    <w:rsid w:val="00687033"/>
    <w:rsid w:val="006914C6"/>
    <w:rsid w:val="006B51E3"/>
    <w:rsid w:val="006E739A"/>
    <w:rsid w:val="006F31E0"/>
    <w:rsid w:val="00704497"/>
    <w:rsid w:val="00786D87"/>
    <w:rsid w:val="007C4D0C"/>
    <w:rsid w:val="008057A9"/>
    <w:rsid w:val="008072FF"/>
    <w:rsid w:val="008A62A3"/>
    <w:rsid w:val="008E474D"/>
    <w:rsid w:val="00970BB9"/>
    <w:rsid w:val="009726A7"/>
    <w:rsid w:val="00973684"/>
    <w:rsid w:val="009B707C"/>
    <w:rsid w:val="00AE3B73"/>
    <w:rsid w:val="00B8100D"/>
    <w:rsid w:val="00BF0E9F"/>
    <w:rsid w:val="00C24DA1"/>
    <w:rsid w:val="00D0000F"/>
    <w:rsid w:val="00D75D95"/>
    <w:rsid w:val="00D92C28"/>
    <w:rsid w:val="00E120D5"/>
    <w:rsid w:val="00E374A0"/>
    <w:rsid w:val="00E538A1"/>
    <w:rsid w:val="00E55100"/>
    <w:rsid w:val="00F0290F"/>
    <w:rsid w:val="00F47C07"/>
    <w:rsid w:val="00F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6C64F"/>
  <w15:docId w15:val="{2409AD2D-5560-4606-B61F-09BB7BB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74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5D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5D9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75D95"/>
    <w:rPr>
      <w:color w:val="0000FF"/>
      <w:u w:val="single"/>
    </w:rPr>
  </w:style>
  <w:style w:type="table" w:styleId="Tablaconcuadrcula">
    <w:name w:val="Table Grid"/>
    <w:basedOn w:val="Tablanormal"/>
    <w:rsid w:val="00D7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A56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56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amen-devenir@psicoterapiarelacion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amen-devenir@psicoterapiarelaciona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r@psicoterapiarelaciona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%20Dominguez\Downloads\Papel+de+cartas+e+informes_SAPP_v0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Papel+de+cartas+e+informes_SAPP_v09</Template>
  <TotalTime>25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IPR / Agora Relacional</Company>
  <LinksUpToDate>false</LinksUpToDate>
  <CharactersWithSpaces>6506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mailto:ipr@psicoterapiarelacional.es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Dominguez</dc:creator>
  <cp:lastModifiedBy>Rosa Dominguez Rodriguez</cp:lastModifiedBy>
  <cp:revision>13</cp:revision>
  <cp:lastPrinted>2011-10-02T17:05:00Z</cp:lastPrinted>
  <dcterms:created xsi:type="dcterms:W3CDTF">2012-04-17T12:37:00Z</dcterms:created>
  <dcterms:modified xsi:type="dcterms:W3CDTF">2018-02-17T12:30:00Z</dcterms:modified>
</cp:coreProperties>
</file>